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70" w:rsidRDefault="00516970" w:rsidP="00D5774E">
      <w:pPr>
        <w:spacing w:line="480" w:lineRule="exact"/>
        <w:jc w:val="center"/>
        <w:rPr>
          <w:rFonts w:ascii="宋体" w:hAnsi="宋体"/>
          <w:b/>
          <w:sz w:val="30"/>
          <w:szCs w:val="30"/>
        </w:rPr>
      </w:pPr>
      <w:r w:rsidRPr="00516970">
        <w:rPr>
          <w:rFonts w:ascii="宋体" w:hAnsi="宋体" w:hint="eastAsia"/>
          <w:b/>
          <w:sz w:val="30"/>
          <w:szCs w:val="30"/>
        </w:rPr>
        <w:t>金坛经开区尧塘河排口截流工程</w:t>
      </w:r>
    </w:p>
    <w:p w:rsidR="00A23EDC" w:rsidRPr="00BD7BE0" w:rsidRDefault="00192682" w:rsidP="00D5774E">
      <w:pPr>
        <w:spacing w:line="480" w:lineRule="exact"/>
        <w:jc w:val="center"/>
        <w:rPr>
          <w:rFonts w:ascii="宋体" w:hAnsi="宋体"/>
          <w:b/>
          <w:sz w:val="30"/>
          <w:szCs w:val="30"/>
        </w:rPr>
      </w:pPr>
      <w:r w:rsidRPr="00192682">
        <w:rPr>
          <w:rFonts w:ascii="宋体" w:hAnsi="宋体" w:hint="eastAsia"/>
          <w:b/>
          <w:sz w:val="30"/>
          <w:szCs w:val="30"/>
        </w:rPr>
        <w:t>招标控制价</w:t>
      </w:r>
      <w:r w:rsidRPr="00EE76C4">
        <w:rPr>
          <w:rFonts w:ascii="宋体" w:hAnsi="宋体" w:hint="eastAsia"/>
          <w:b/>
          <w:sz w:val="30"/>
          <w:szCs w:val="30"/>
        </w:rPr>
        <w:t>清</w:t>
      </w:r>
      <w:r w:rsidRPr="00192682">
        <w:rPr>
          <w:rFonts w:ascii="宋体" w:hAnsi="宋体" w:hint="eastAsia"/>
          <w:b/>
          <w:sz w:val="30"/>
          <w:szCs w:val="30"/>
        </w:rPr>
        <w:t>单编制说明</w:t>
      </w:r>
    </w:p>
    <w:p w:rsidR="00F92101" w:rsidRPr="00F92101" w:rsidRDefault="00E36DC1" w:rsidP="00E36DC1">
      <w:pPr>
        <w:spacing w:line="480" w:lineRule="exact"/>
        <w:outlineLvl w:val="0"/>
        <w:rPr>
          <w:rFonts w:ascii="宋体" w:hAnsi="宋体" w:cs="仿宋"/>
          <w:b/>
          <w:sz w:val="24"/>
          <w:szCs w:val="24"/>
        </w:rPr>
      </w:pPr>
      <w:r>
        <w:rPr>
          <w:rFonts w:ascii="宋体" w:hAnsi="宋体" w:cs="仿宋" w:hint="eastAsia"/>
          <w:b/>
          <w:sz w:val="24"/>
          <w:szCs w:val="24"/>
        </w:rPr>
        <w:t>一、</w:t>
      </w:r>
      <w:r w:rsidR="00F92101" w:rsidRPr="00F92101">
        <w:rPr>
          <w:rFonts w:ascii="宋体" w:hAnsi="宋体" w:cs="仿宋" w:hint="eastAsia"/>
          <w:b/>
          <w:sz w:val="24"/>
          <w:szCs w:val="24"/>
        </w:rPr>
        <w:t>工程概况</w:t>
      </w:r>
    </w:p>
    <w:p w:rsidR="005A1741" w:rsidRPr="00582A90" w:rsidRDefault="00316F40" w:rsidP="00582A90">
      <w:pPr>
        <w:spacing w:line="360" w:lineRule="auto"/>
        <w:ind w:firstLineChars="100" w:firstLine="240"/>
        <w:rPr>
          <w:sz w:val="24"/>
          <w:szCs w:val="24"/>
        </w:rPr>
      </w:pPr>
      <w:r w:rsidRPr="00582A90">
        <w:rPr>
          <w:rFonts w:hint="eastAsia"/>
          <w:sz w:val="24"/>
          <w:szCs w:val="24"/>
        </w:rPr>
        <w:t>本工程为</w:t>
      </w:r>
      <w:r w:rsidR="000A27FC" w:rsidRPr="00582A90">
        <w:rPr>
          <w:rFonts w:hint="eastAsia"/>
          <w:sz w:val="24"/>
          <w:szCs w:val="24"/>
        </w:rPr>
        <w:t>金坛经开区尧塘河排口截流工程，</w:t>
      </w:r>
      <w:r w:rsidR="00582A90">
        <w:rPr>
          <w:rFonts w:hint="eastAsia"/>
          <w:sz w:val="24"/>
          <w:szCs w:val="24"/>
        </w:rPr>
        <w:t>包含</w:t>
      </w:r>
      <w:r w:rsidR="00582A90" w:rsidRPr="00582A90">
        <w:rPr>
          <w:sz w:val="24"/>
          <w:szCs w:val="24"/>
        </w:rPr>
        <w:t>N159</w:t>
      </w:r>
      <w:r w:rsidR="00582A90" w:rsidRPr="00582A90">
        <w:rPr>
          <w:rFonts w:hint="eastAsia"/>
          <w:sz w:val="24"/>
          <w:szCs w:val="24"/>
        </w:rPr>
        <w:t>排口、</w:t>
      </w:r>
      <w:r w:rsidR="00582A90" w:rsidRPr="00582A90">
        <w:rPr>
          <w:sz w:val="24"/>
          <w:szCs w:val="24"/>
        </w:rPr>
        <w:t>S75</w:t>
      </w:r>
      <w:r w:rsidR="00582A90" w:rsidRPr="00582A90">
        <w:rPr>
          <w:rFonts w:hint="eastAsia"/>
          <w:sz w:val="24"/>
          <w:szCs w:val="24"/>
        </w:rPr>
        <w:t>排口、</w:t>
      </w:r>
      <w:r w:rsidR="00582A90" w:rsidRPr="00582A90">
        <w:rPr>
          <w:sz w:val="24"/>
          <w:szCs w:val="24"/>
        </w:rPr>
        <w:t>S72</w:t>
      </w:r>
      <w:r w:rsidR="00582A90" w:rsidRPr="00582A90">
        <w:rPr>
          <w:rFonts w:hint="eastAsia"/>
          <w:sz w:val="24"/>
          <w:szCs w:val="24"/>
        </w:rPr>
        <w:t>排口、</w:t>
      </w:r>
      <w:r w:rsidR="00582A90" w:rsidRPr="00582A90">
        <w:rPr>
          <w:sz w:val="24"/>
          <w:szCs w:val="24"/>
        </w:rPr>
        <w:t>S63</w:t>
      </w:r>
      <w:r w:rsidR="00582A90" w:rsidRPr="00582A90">
        <w:rPr>
          <w:rFonts w:hint="eastAsia"/>
          <w:sz w:val="24"/>
          <w:szCs w:val="24"/>
        </w:rPr>
        <w:t>排口、</w:t>
      </w:r>
      <w:r w:rsidR="00582A90" w:rsidRPr="00582A90">
        <w:rPr>
          <w:sz w:val="24"/>
          <w:szCs w:val="24"/>
        </w:rPr>
        <w:t>S64</w:t>
      </w:r>
      <w:r w:rsidR="00582A90" w:rsidRPr="00582A90">
        <w:rPr>
          <w:rFonts w:hint="eastAsia"/>
          <w:sz w:val="24"/>
          <w:szCs w:val="24"/>
        </w:rPr>
        <w:t>排口、</w:t>
      </w:r>
      <w:r w:rsidR="00582A90" w:rsidRPr="00582A90">
        <w:rPr>
          <w:sz w:val="24"/>
          <w:szCs w:val="24"/>
        </w:rPr>
        <w:t>S66</w:t>
      </w:r>
      <w:r w:rsidR="00582A90" w:rsidRPr="00582A90">
        <w:rPr>
          <w:rFonts w:hint="eastAsia"/>
          <w:sz w:val="24"/>
          <w:szCs w:val="24"/>
        </w:rPr>
        <w:t>排口，共计</w:t>
      </w:r>
      <w:r w:rsidR="00582A90" w:rsidRPr="00582A90">
        <w:rPr>
          <w:sz w:val="24"/>
          <w:szCs w:val="24"/>
        </w:rPr>
        <w:t>4</w:t>
      </w:r>
      <w:r w:rsidR="00582A90" w:rsidRPr="00582A90">
        <w:rPr>
          <w:rFonts w:hint="eastAsia"/>
          <w:sz w:val="24"/>
          <w:szCs w:val="24"/>
        </w:rPr>
        <w:t>个一体化泵站。</w:t>
      </w:r>
    </w:p>
    <w:p w:rsidR="00A23EDC" w:rsidRPr="00EA7A07" w:rsidRDefault="00206913" w:rsidP="00D5774E">
      <w:pPr>
        <w:spacing w:line="480" w:lineRule="exact"/>
        <w:outlineLvl w:val="0"/>
        <w:rPr>
          <w:rFonts w:ascii="宋体" w:hAnsi="宋体" w:cs="仿宋"/>
          <w:b/>
          <w:sz w:val="24"/>
          <w:szCs w:val="24"/>
        </w:rPr>
      </w:pPr>
      <w:r>
        <w:rPr>
          <w:rFonts w:ascii="宋体" w:hAnsi="宋体" w:cs="仿宋" w:hint="eastAsia"/>
          <w:b/>
          <w:sz w:val="24"/>
          <w:szCs w:val="24"/>
        </w:rPr>
        <w:t>二</w:t>
      </w:r>
      <w:r w:rsidR="00A23EDC" w:rsidRPr="00EA7A07">
        <w:rPr>
          <w:rFonts w:ascii="宋体" w:hAnsi="宋体" w:cs="仿宋" w:hint="eastAsia"/>
          <w:b/>
          <w:sz w:val="24"/>
          <w:szCs w:val="24"/>
        </w:rPr>
        <w:t>、编制依据</w:t>
      </w:r>
    </w:p>
    <w:p w:rsidR="00BB099B" w:rsidRPr="00BB099B" w:rsidRDefault="00A23EDC" w:rsidP="00BB099B">
      <w:pPr>
        <w:spacing w:line="360" w:lineRule="auto"/>
        <w:rPr>
          <w:sz w:val="24"/>
          <w:szCs w:val="24"/>
        </w:rPr>
      </w:pPr>
      <w:r w:rsidRPr="005B4881">
        <w:rPr>
          <w:rFonts w:hint="eastAsia"/>
          <w:sz w:val="24"/>
          <w:szCs w:val="24"/>
        </w:rPr>
        <w:t>1</w:t>
      </w:r>
      <w:r w:rsidRPr="005B4881">
        <w:rPr>
          <w:rFonts w:hint="eastAsia"/>
          <w:sz w:val="24"/>
          <w:szCs w:val="24"/>
        </w:rPr>
        <w:t>、中华人民共和国建设部《建设工程工程量清单计价规范》（</w:t>
      </w:r>
      <w:r w:rsidRPr="005B4881">
        <w:rPr>
          <w:rFonts w:hint="eastAsia"/>
          <w:sz w:val="24"/>
          <w:szCs w:val="24"/>
        </w:rPr>
        <w:t>GB50500-2013</w:t>
      </w:r>
      <w:r w:rsidRPr="005B4881">
        <w:rPr>
          <w:rFonts w:hint="eastAsia"/>
          <w:sz w:val="24"/>
          <w:szCs w:val="24"/>
        </w:rPr>
        <w:t>）</w:t>
      </w:r>
      <w:r w:rsidR="00BB099B">
        <w:rPr>
          <w:sz w:val="24"/>
          <w:szCs w:val="24"/>
        </w:rPr>
        <w:t>、</w:t>
      </w:r>
      <w:r w:rsidR="00BB099B" w:rsidRPr="00BB099B">
        <w:rPr>
          <w:sz w:val="24"/>
          <w:szCs w:val="24"/>
        </w:rPr>
        <w:t>《市政工程工程量计算规范》（</w:t>
      </w:r>
      <w:r w:rsidR="00BB099B" w:rsidRPr="00BB099B">
        <w:rPr>
          <w:sz w:val="24"/>
          <w:szCs w:val="24"/>
        </w:rPr>
        <w:t>GB50857-2013</w:t>
      </w:r>
      <w:r w:rsidR="00BB099B" w:rsidRPr="00BB099B">
        <w:rPr>
          <w:sz w:val="24"/>
          <w:szCs w:val="24"/>
        </w:rPr>
        <w:t>）</w:t>
      </w:r>
      <w:r w:rsidR="00BB099B">
        <w:rPr>
          <w:sz w:val="24"/>
          <w:szCs w:val="24"/>
        </w:rPr>
        <w:t>。</w:t>
      </w:r>
    </w:p>
    <w:p w:rsidR="00A23EDC" w:rsidRPr="00D11D74" w:rsidRDefault="00D11D74" w:rsidP="00EC75E2">
      <w:pPr>
        <w:spacing w:line="360" w:lineRule="auto"/>
        <w:rPr>
          <w:sz w:val="24"/>
          <w:szCs w:val="24"/>
        </w:rPr>
      </w:pPr>
      <w:r w:rsidRPr="00D11D74">
        <w:rPr>
          <w:rFonts w:hint="eastAsia"/>
          <w:sz w:val="24"/>
          <w:szCs w:val="24"/>
        </w:rPr>
        <w:t>2</w:t>
      </w:r>
      <w:r w:rsidR="00A23EDC" w:rsidRPr="00D11D74">
        <w:rPr>
          <w:rFonts w:hint="eastAsia"/>
          <w:sz w:val="24"/>
          <w:szCs w:val="24"/>
        </w:rPr>
        <w:t>、</w:t>
      </w:r>
      <w:r w:rsidR="0063442B" w:rsidRPr="00D11D74">
        <w:rPr>
          <w:rFonts w:hint="eastAsia"/>
          <w:sz w:val="24"/>
          <w:szCs w:val="24"/>
        </w:rPr>
        <w:t>《</w:t>
      </w:r>
      <w:r w:rsidR="00544553" w:rsidRPr="00D11D74">
        <w:rPr>
          <w:rFonts w:hint="eastAsia"/>
          <w:sz w:val="24"/>
          <w:szCs w:val="24"/>
        </w:rPr>
        <w:t>江苏省建筑与装饰工程计价表》（</w:t>
      </w:r>
      <w:r w:rsidR="00544553" w:rsidRPr="00D11D74">
        <w:rPr>
          <w:rFonts w:hint="eastAsia"/>
          <w:sz w:val="24"/>
          <w:szCs w:val="24"/>
        </w:rPr>
        <w:t>2014</w:t>
      </w:r>
      <w:r w:rsidR="006F703A" w:rsidRPr="00D11D74">
        <w:rPr>
          <w:rFonts w:hint="eastAsia"/>
          <w:sz w:val="24"/>
          <w:szCs w:val="24"/>
        </w:rPr>
        <w:t>年</w:t>
      </w:r>
      <w:r w:rsidR="00544553" w:rsidRPr="00D11D74">
        <w:rPr>
          <w:rFonts w:hint="eastAsia"/>
          <w:sz w:val="24"/>
          <w:szCs w:val="24"/>
        </w:rPr>
        <w:t>）</w:t>
      </w:r>
      <w:r w:rsidR="0082353F">
        <w:rPr>
          <w:rFonts w:hint="eastAsia"/>
          <w:sz w:val="24"/>
          <w:szCs w:val="24"/>
        </w:rPr>
        <w:t>、</w:t>
      </w:r>
      <w:r w:rsidR="00057112" w:rsidRPr="00575CB3">
        <w:rPr>
          <w:rFonts w:ascii="宋体" w:hAnsi="宋体" w:cs="仿宋_GB2312" w:hint="eastAsia"/>
          <w:sz w:val="24"/>
          <w:szCs w:val="24"/>
        </w:rPr>
        <w:t>《江苏省安装工程计价定额》（2014年）、</w:t>
      </w:r>
      <w:r w:rsidR="00BD70EC" w:rsidRPr="00D11D74">
        <w:rPr>
          <w:rFonts w:hint="eastAsia"/>
          <w:sz w:val="24"/>
          <w:szCs w:val="24"/>
        </w:rPr>
        <w:t>《江苏省市政工程计价定额》</w:t>
      </w:r>
      <w:r w:rsidR="0063442B" w:rsidRPr="00D11D74">
        <w:rPr>
          <w:rFonts w:hint="eastAsia"/>
          <w:sz w:val="24"/>
          <w:szCs w:val="24"/>
        </w:rPr>
        <w:t>（</w:t>
      </w:r>
      <w:r w:rsidR="00BD70EC" w:rsidRPr="00D11D74">
        <w:rPr>
          <w:rFonts w:hint="eastAsia"/>
          <w:sz w:val="24"/>
          <w:szCs w:val="24"/>
        </w:rPr>
        <w:t>2014</w:t>
      </w:r>
      <w:r w:rsidR="006F703A" w:rsidRPr="00D11D74">
        <w:rPr>
          <w:rFonts w:hint="eastAsia"/>
          <w:sz w:val="24"/>
          <w:szCs w:val="24"/>
        </w:rPr>
        <w:t>年</w:t>
      </w:r>
      <w:r w:rsidR="00BD70EC" w:rsidRPr="00D11D74">
        <w:rPr>
          <w:rFonts w:hint="eastAsia"/>
          <w:sz w:val="24"/>
          <w:szCs w:val="24"/>
        </w:rPr>
        <w:t>）、《江苏省建设工程费用定额》（</w:t>
      </w:r>
      <w:r w:rsidR="00BD70EC" w:rsidRPr="00D11D74">
        <w:rPr>
          <w:rFonts w:hint="eastAsia"/>
          <w:sz w:val="24"/>
          <w:szCs w:val="24"/>
        </w:rPr>
        <w:t>2014</w:t>
      </w:r>
      <w:r w:rsidR="006F703A" w:rsidRPr="00D11D74">
        <w:rPr>
          <w:rFonts w:hint="eastAsia"/>
          <w:sz w:val="24"/>
          <w:szCs w:val="24"/>
        </w:rPr>
        <w:t>年</w:t>
      </w:r>
      <w:r w:rsidR="00BD70EC" w:rsidRPr="00D11D74">
        <w:rPr>
          <w:rFonts w:hint="eastAsia"/>
          <w:sz w:val="24"/>
          <w:szCs w:val="24"/>
        </w:rPr>
        <w:t>）、苏建价</w:t>
      </w:r>
      <w:r w:rsidR="00BD70EC" w:rsidRPr="00D11D74">
        <w:rPr>
          <w:rFonts w:hint="eastAsia"/>
          <w:sz w:val="24"/>
          <w:szCs w:val="24"/>
        </w:rPr>
        <w:t>[2019]178</w:t>
      </w:r>
      <w:r w:rsidR="00BD70EC" w:rsidRPr="00D11D74">
        <w:rPr>
          <w:rFonts w:hint="eastAsia"/>
          <w:sz w:val="24"/>
          <w:szCs w:val="24"/>
        </w:rPr>
        <w:t>号文等。</w:t>
      </w:r>
    </w:p>
    <w:p w:rsidR="00A23EDC" w:rsidRPr="00575CB3" w:rsidRDefault="00F817A5" w:rsidP="00D11D7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A23EDC" w:rsidRPr="00575CB3">
        <w:rPr>
          <w:rFonts w:hint="eastAsia"/>
          <w:sz w:val="24"/>
          <w:szCs w:val="24"/>
        </w:rPr>
        <w:t>、本工程计税方式采用增值税一般计税（按苏建函价</w:t>
      </w:r>
      <w:r w:rsidR="00A23EDC" w:rsidRPr="00575CB3">
        <w:rPr>
          <w:rFonts w:hint="eastAsia"/>
          <w:sz w:val="24"/>
          <w:szCs w:val="24"/>
        </w:rPr>
        <w:t>[2019]178</w:t>
      </w:r>
      <w:r w:rsidR="00A23EDC" w:rsidRPr="00575CB3">
        <w:rPr>
          <w:rFonts w:hint="eastAsia"/>
          <w:sz w:val="24"/>
          <w:szCs w:val="24"/>
        </w:rPr>
        <w:t>号文）。</w:t>
      </w:r>
    </w:p>
    <w:p w:rsidR="00707EE8" w:rsidRDefault="00F817A5" w:rsidP="00D11D7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A23EDC">
        <w:rPr>
          <w:rFonts w:hint="eastAsia"/>
          <w:sz w:val="24"/>
          <w:szCs w:val="24"/>
        </w:rPr>
        <w:t>、</w:t>
      </w:r>
      <w:r w:rsidR="00A23EDC" w:rsidRPr="005B4881">
        <w:rPr>
          <w:rFonts w:hint="eastAsia"/>
          <w:sz w:val="24"/>
          <w:szCs w:val="24"/>
        </w:rPr>
        <w:t>材料价格：按</w:t>
      </w:r>
      <w:r w:rsidR="00A23EDC" w:rsidRPr="005B4881">
        <w:rPr>
          <w:rFonts w:hint="eastAsia"/>
          <w:sz w:val="24"/>
          <w:szCs w:val="24"/>
        </w:rPr>
        <w:t>20</w:t>
      </w:r>
      <w:r w:rsidR="00A62F7F">
        <w:rPr>
          <w:rFonts w:hint="eastAsia"/>
          <w:sz w:val="24"/>
          <w:szCs w:val="24"/>
        </w:rPr>
        <w:t>2</w:t>
      </w:r>
      <w:r w:rsidR="00742240">
        <w:rPr>
          <w:rFonts w:hint="eastAsia"/>
          <w:sz w:val="24"/>
          <w:szCs w:val="24"/>
        </w:rPr>
        <w:t>1</w:t>
      </w:r>
      <w:r w:rsidR="00A23EDC" w:rsidRPr="005B4881">
        <w:rPr>
          <w:rFonts w:hint="eastAsia"/>
          <w:sz w:val="24"/>
          <w:szCs w:val="24"/>
        </w:rPr>
        <w:t>年</w:t>
      </w:r>
      <w:r w:rsidR="002677EE">
        <w:rPr>
          <w:rFonts w:hint="eastAsia"/>
          <w:sz w:val="24"/>
          <w:szCs w:val="24"/>
        </w:rPr>
        <w:t>6</w:t>
      </w:r>
      <w:r w:rsidR="00A23EDC" w:rsidRPr="005B4881">
        <w:rPr>
          <w:rFonts w:hint="eastAsia"/>
          <w:sz w:val="24"/>
          <w:szCs w:val="24"/>
        </w:rPr>
        <w:t>月份常州工程造价信息除税指导价及市场询价计入；</w:t>
      </w:r>
      <w:r w:rsidR="00742240">
        <w:rPr>
          <w:rFonts w:hint="eastAsia"/>
          <w:sz w:val="24"/>
          <w:szCs w:val="24"/>
        </w:rPr>
        <w:t>2021</w:t>
      </w:r>
      <w:r w:rsidR="00A23EDC" w:rsidRPr="005B4881">
        <w:rPr>
          <w:rFonts w:hint="eastAsia"/>
          <w:sz w:val="24"/>
          <w:szCs w:val="24"/>
        </w:rPr>
        <w:t>年</w:t>
      </w:r>
      <w:r w:rsidR="002677EE">
        <w:rPr>
          <w:rFonts w:hint="eastAsia"/>
          <w:sz w:val="24"/>
          <w:szCs w:val="24"/>
        </w:rPr>
        <w:t>6</w:t>
      </w:r>
      <w:r w:rsidR="00626811">
        <w:rPr>
          <w:rFonts w:hint="eastAsia"/>
          <w:sz w:val="24"/>
          <w:szCs w:val="24"/>
        </w:rPr>
        <w:t>月份信息价没</w:t>
      </w:r>
      <w:r w:rsidR="00A23EDC" w:rsidRPr="005B4881">
        <w:rPr>
          <w:rFonts w:hint="eastAsia"/>
          <w:sz w:val="24"/>
          <w:szCs w:val="24"/>
        </w:rPr>
        <w:t>有的价格按</w:t>
      </w:r>
      <w:r w:rsidR="00742240">
        <w:rPr>
          <w:rFonts w:hint="eastAsia"/>
          <w:sz w:val="24"/>
          <w:szCs w:val="24"/>
        </w:rPr>
        <w:t>2021</w:t>
      </w:r>
      <w:r w:rsidR="00A23EDC" w:rsidRPr="005B4881">
        <w:rPr>
          <w:rFonts w:hint="eastAsia"/>
          <w:sz w:val="24"/>
          <w:szCs w:val="24"/>
        </w:rPr>
        <w:t>年</w:t>
      </w:r>
      <w:r w:rsidR="002677EE">
        <w:rPr>
          <w:rFonts w:hint="eastAsia"/>
          <w:sz w:val="24"/>
          <w:szCs w:val="24"/>
        </w:rPr>
        <w:t>5</w:t>
      </w:r>
      <w:r w:rsidR="00626811">
        <w:rPr>
          <w:rFonts w:hint="eastAsia"/>
          <w:sz w:val="24"/>
          <w:szCs w:val="24"/>
        </w:rPr>
        <w:t>月份，以此类推，信息价没</w:t>
      </w:r>
      <w:r w:rsidR="00A23EDC" w:rsidRPr="005B4881">
        <w:rPr>
          <w:rFonts w:hint="eastAsia"/>
          <w:sz w:val="24"/>
          <w:szCs w:val="24"/>
        </w:rPr>
        <w:t>有的按照市场询价。</w:t>
      </w:r>
    </w:p>
    <w:p w:rsidR="00290508" w:rsidRPr="00707EE8" w:rsidRDefault="00F817A5" w:rsidP="00D11D7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A23EDC">
        <w:rPr>
          <w:rFonts w:hint="eastAsia"/>
          <w:sz w:val="24"/>
          <w:szCs w:val="24"/>
        </w:rPr>
        <w:t>、</w:t>
      </w:r>
      <w:r w:rsidR="00A23EDC" w:rsidRPr="005B4881">
        <w:rPr>
          <w:rFonts w:hint="eastAsia"/>
          <w:sz w:val="24"/>
          <w:szCs w:val="24"/>
        </w:rPr>
        <w:t>人工调整</w:t>
      </w:r>
      <w:r w:rsidR="00A23EDC" w:rsidRPr="00BA25A1">
        <w:rPr>
          <w:rFonts w:hint="eastAsia"/>
          <w:sz w:val="24"/>
          <w:szCs w:val="24"/>
        </w:rPr>
        <w:t>苏建函价</w:t>
      </w:r>
      <w:r w:rsidR="00133573">
        <w:rPr>
          <w:rFonts w:hint="eastAsia"/>
          <w:sz w:val="24"/>
          <w:szCs w:val="24"/>
        </w:rPr>
        <w:t>[</w:t>
      </w:r>
      <w:r w:rsidR="003068CE">
        <w:rPr>
          <w:rFonts w:hint="eastAsia"/>
          <w:sz w:val="24"/>
          <w:szCs w:val="24"/>
        </w:rPr>
        <w:t>2021</w:t>
      </w:r>
      <w:r w:rsidR="00133573">
        <w:rPr>
          <w:rFonts w:hint="eastAsia"/>
          <w:sz w:val="24"/>
          <w:szCs w:val="24"/>
        </w:rPr>
        <w:t>]</w:t>
      </w:r>
      <w:r w:rsidR="00AC66C8">
        <w:rPr>
          <w:rFonts w:hint="eastAsia"/>
          <w:sz w:val="24"/>
          <w:szCs w:val="24"/>
        </w:rPr>
        <w:t>62</w:t>
      </w:r>
      <w:r w:rsidR="00133573" w:rsidRPr="00133573">
        <w:rPr>
          <w:rFonts w:hint="eastAsia"/>
          <w:sz w:val="24"/>
          <w:szCs w:val="24"/>
        </w:rPr>
        <w:t>号</w:t>
      </w:r>
      <w:r w:rsidR="00A23EDC" w:rsidRPr="005B4881">
        <w:rPr>
          <w:rFonts w:hint="eastAsia"/>
          <w:sz w:val="24"/>
          <w:szCs w:val="24"/>
        </w:rPr>
        <w:t>文执行</w:t>
      </w:r>
      <w:r w:rsidR="00290508" w:rsidRPr="00D11D74">
        <w:rPr>
          <w:rFonts w:hint="eastAsia"/>
          <w:sz w:val="24"/>
          <w:szCs w:val="24"/>
        </w:rPr>
        <w:t>。</w:t>
      </w:r>
    </w:p>
    <w:p w:rsidR="00C055AA" w:rsidRDefault="00F817A5" w:rsidP="00D11D7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707EE8">
        <w:rPr>
          <w:rFonts w:hint="eastAsia"/>
          <w:sz w:val="24"/>
          <w:szCs w:val="24"/>
        </w:rPr>
        <w:t>、</w:t>
      </w:r>
      <w:r w:rsidR="00C055AA" w:rsidRPr="00707EE8">
        <w:rPr>
          <w:sz w:val="24"/>
          <w:szCs w:val="24"/>
        </w:rPr>
        <w:t>工程类别如下：</w:t>
      </w:r>
      <w:r w:rsidR="00072ABD">
        <w:rPr>
          <w:rFonts w:hint="eastAsia"/>
          <w:sz w:val="24"/>
          <w:szCs w:val="24"/>
        </w:rPr>
        <w:t>市政</w:t>
      </w:r>
      <w:r w:rsidR="00C7593E">
        <w:rPr>
          <w:rFonts w:hint="eastAsia"/>
          <w:sz w:val="24"/>
          <w:szCs w:val="24"/>
        </w:rPr>
        <w:t>三类</w:t>
      </w:r>
      <w:r w:rsidR="003D4624">
        <w:rPr>
          <w:sz w:val="24"/>
          <w:szCs w:val="24"/>
        </w:rPr>
        <w:t>工程</w:t>
      </w:r>
      <w:r w:rsidR="005F772D">
        <w:rPr>
          <w:sz w:val="24"/>
          <w:szCs w:val="24"/>
        </w:rPr>
        <w:t>。</w:t>
      </w:r>
    </w:p>
    <w:p w:rsidR="00BA67C1" w:rsidRPr="00D11D74" w:rsidRDefault="00F817A5" w:rsidP="00D11D7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A23EDC" w:rsidRPr="005B4881">
        <w:rPr>
          <w:rFonts w:hint="eastAsia"/>
          <w:sz w:val="24"/>
          <w:szCs w:val="24"/>
        </w:rPr>
        <w:t>、</w:t>
      </w:r>
      <w:r w:rsidR="00F27B8F">
        <w:rPr>
          <w:rFonts w:hint="eastAsia"/>
          <w:sz w:val="24"/>
          <w:szCs w:val="24"/>
        </w:rPr>
        <w:t>本</w:t>
      </w:r>
      <w:r w:rsidR="00F27B8F" w:rsidRPr="00D11D74">
        <w:rPr>
          <w:rFonts w:hint="eastAsia"/>
          <w:sz w:val="24"/>
          <w:szCs w:val="24"/>
        </w:rPr>
        <w:t>工程按</w:t>
      </w:r>
      <w:r w:rsidR="00D07229" w:rsidRPr="00D11D74">
        <w:rPr>
          <w:rFonts w:hint="eastAsia"/>
          <w:sz w:val="24"/>
          <w:szCs w:val="24"/>
        </w:rPr>
        <w:t>以下标准取费：</w:t>
      </w:r>
    </w:p>
    <w:p w:rsidR="009B4ABB" w:rsidRDefault="009B4ABB" w:rsidP="006C3C94">
      <w:pPr>
        <w:spacing w:line="400" w:lineRule="exact"/>
        <w:rPr>
          <w:rFonts w:ascii="宋体" w:hAnsi="宋体"/>
          <w:sz w:val="24"/>
        </w:rPr>
      </w:pPr>
    </w:p>
    <w:tbl>
      <w:tblPr>
        <w:tblW w:w="10317" w:type="dxa"/>
        <w:tblInd w:w="-6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959"/>
        <w:gridCol w:w="694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</w:tblGrid>
      <w:tr w:rsidR="00EF02D9" w:rsidRPr="00BA67C1" w:rsidTr="00EF02D9">
        <w:trPr>
          <w:trHeight w:val="658"/>
        </w:trPr>
        <w:tc>
          <w:tcPr>
            <w:tcW w:w="959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工程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名称</w:t>
            </w:r>
          </w:p>
        </w:tc>
        <w:tc>
          <w:tcPr>
            <w:tcW w:w="694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安全文明施工基本费</w:t>
            </w: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扬尘污染防治增加费</w:t>
            </w: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夜间施工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二次搬运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冬雨季施工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EF02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行车、行人干扰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已完成工程计设备保护</w:t>
            </w: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临时设施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赶工措施费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315E2">
              <w:rPr>
                <w:rFonts w:hint="eastAsia"/>
                <w:szCs w:val="21"/>
              </w:rPr>
              <w:t>建筑工人实名制费</w:t>
            </w: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社会保障费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公积金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722" w:type="dxa"/>
            <w:vAlign w:val="center"/>
          </w:tcPr>
          <w:p w:rsidR="00EF02D9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税金</w:t>
            </w:r>
          </w:p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</w:tr>
      <w:tr w:rsidR="00EF02D9" w:rsidRPr="00BA67C1" w:rsidTr="00EF02D9">
        <w:trPr>
          <w:trHeight w:val="945"/>
        </w:trPr>
        <w:tc>
          <w:tcPr>
            <w:tcW w:w="959" w:type="dxa"/>
            <w:vAlign w:val="center"/>
          </w:tcPr>
          <w:p w:rsidR="00EF02D9" w:rsidRPr="00D95680" w:rsidRDefault="00EF02D9" w:rsidP="00677B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市政</w:t>
            </w:r>
          </w:p>
        </w:tc>
        <w:tc>
          <w:tcPr>
            <w:tcW w:w="694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1.5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072A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0.31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22" w:type="dxa"/>
            <w:vAlign w:val="center"/>
          </w:tcPr>
          <w:p w:rsidR="00EF02D9" w:rsidRPr="00BA67C1" w:rsidRDefault="00DA12CB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22" w:type="dxa"/>
            <w:vAlign w:val="center"/>
          </w:tcPr>
          <w:p w:rsidR="00EF02D9" w:rsidRPr="00BA67C1" w:rsidRDefault="00CF3FE8" w:rsidP="00EF02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0.</w:t>
            </w:r>
            <w:r>
              <w:rPr>
                <w:rFonts w:hint="eastAsia"/>
                <w:szCs w:val="21"/>
              </w:rPr>
              <w:t>02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072A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0.34</w:t>
            </w:r>
          </w:p>
        </w:tc>
        <w:tc>
          <w:tcPr>
            <w:tcW w:w="722" w:type="dxa"/>
            <w:vAlign w:val="center"/>
          </w:tcPr>
          <w:p w:rsidR="00EF02D9" w:rsidRPr="00BA67C1" w:rsidRDefault="00EF02D9" w:rsidP="00677BEC">
            <w:pPr>
              <w:jc w:val="center"/>
              <w:rPr>
                <w:szCs w:val="21"/>
              </w:rPr>
            </w:pPr>
            <w:r w:rsidRPr="00BA67C1">
              <w:rPr>
                <w:rFonts w:hint="eastAsia"/>
                <w:szCs w:val="21"/>
              </w:rPr>
              <w:t>9</w:t>
            </w:r>
          </w:p>
        </w:tc>
      </w:tr>
    </w:tbl>
    <w:p w:rsidR="009D6CD2" w:rsidRDefault="009D6CD2" w:rsidP="009D6CD2">
      <w:pPr>
        <w:spacing w:line="360" w:lineRule="auto"/>
        <w:rPr>
          <w:sz w:val="24"/>
          <w:szCs w:val="24"/>
        </w:rPr>
      </w:pPr>
    </w:p>
    <w:p w:rsidR="00F84ED7" w:rsidRPr="00B616CD" w:rsidRDefault="00F84ED7" w:rsidP="00F84ED7">
      <w:pPr>
        <w:spacing w:line="360" w:lineRule="auto"/>
        <w:ind w:firstLineChars="100" w:firstLine="241"/>
        <w:rPr>
          <w:b/>
          <w:sz w:val="24"/>
          <w:szCs w:val="24"/>
        </w:rPr>
      </w:pPr>
    </w:p>
    <w:p w:rsidR="00766E56" w:rsidRPr="00766E56" w:rsidRDefault="00F50770" w:rsidP="009E3D61">
      <w:pPr>
        <w:spacing w:line="440" w:lineRule="exact"/>
        <w:outlineLvl w:val="0"/>
        <w:rPr>
          <w:rFonts w:ascii="宋体" w:hAnsi="宋体" w:cs="仿宋"/>
          <w:b/>
          <w:sz w:val="24"/>
          <w:szCs w:val="24"/>
        </w:rPr>
      </w:pPr>
      <w:r>
        <w:rPr>
          <w:rFonts w:ascii="宋体" w:hAnsi="宋体" w:cs="仿宋" w:hint="eastAsia"/>
          <w:b/>
          <w:sz w:val="24"/>
          <w:szCs w:val="24"/>
        </w:rPr>
        <w:t>三</w:t>
      </w:r>
      <w:r w:rsidR="00766E56" w:rsidRPr="00766E56">
        <w:rPr>
          <w:rFonts w:ascii="宋体" w:hAnsi="宋体" w:cs="仿宋"/>
          <w:b/>
          <w:sz w:val="24"/>
          <w:szCs w:val="24"/>
        </w:rPr>
        <w:t>、需要说明的问题</w:t>
      </w:r>
    </w:p>
    <w:p w:rsidR="00766E56" w:rsidRPr="002B4042" w:rsidRDefault="00D51A61" w:rsidP="009E3D61">
      <w:pPr>
        <w:spacing w:line="440" w:lineRule="exact"/>
        <w:rPr>
          <w:rFonts w:hAnsi="Calibri"/>
          <w:sz w:val="24"/>
          <w:szCs w:val="24"/>
        </w:rPr>
      </w:pPr>
      <w:r>
        <w:rPr>
          <w:rFonts w:hint="eastAsia"/>
          <w:spacing w:val="-4"/>
          <w:sz w:val="24"/>
          <w:szCs w:val="24"/>
        </w:rPr>
        <w:t>1</w:t>
      </w:r>
      <w:r>
        <w:rPr>
          <w:rFonts w:hint="eastAsia"/>
          <w:spacing w:val="-4"/>
          <w:sz w:val="24"/>
          <w:szCs w:val="24"/>
        </w:rPr>
        <w:t>、</w:t>
      </w:r>
      <w:r w:rsidR="00766E56" w:rsidRPr="002B4042">
        <w:rPr>
          <w:spacing w:val="-4"/>
          <w:sz w:val="24"/>
          <w:szCs w:val="24"/>
        </w:rPr>
        <w:t>本清单所列工程数量是根据图纸或现场情况估算和暂定的，仅作为投标的共同基础，</w:t>
      </w:r>
      <w:r w:rsidR="00766E56" w:rsidRPr="002B4042">
        <w:rPr>
          <w:spacing w:val="2"/>
          <w:sz w:val="24"/>
          <w:szCs w:val="24"/>
        </w:rPr>
        <w:t>不能作为最终结算与支付的依据。结算与支付应以监理工程师认可的、按图纸和规范要</w:t>
      </w:r>
      <w:r w:rsidR="00766E56" w:rsidRPr="002B4042">
        <w:rPr>
          <w:sz w:val="24"/>
          <w:szCs w:val="24"/>
        </w:rPr>
        <w:t>求完成的工程数量为依据。</w:t>
      </w:r>
    </w:p>
    <w:p w:rsidR="00766E56" w:rsidRPr="00D51A61" w:rsidRDefault="00766E56" w:rsidP="00FB2F5D">
      <w:pPr>
        <w:spacing w:line="450" w:lineRule="exact"/>
        <w:ind w:firstLineChars="100" w:firstLine="250"/>
        <w:rPr>
          <w:rFonts w:hAnsi="Calibri"/>
          <w:sz w:val="24"/>
          <w:szCs w:val="24"/>
        </w:rPr>
      </w:pPr>
      <w:r w:rsidRPr="002B4042">
        <w:rPr>
          <w:spacing w:val="5"/>
          <w:sz w:val="24"/>
          <w:szCs w:val="24"/>
        </w:rPr>
        <w:t>完成的工程数量，应由承包商按监理工程师认可的尺寸断面或其他计量方法进行计</w:t>
      </w:r>
      <w:r w:rsidR="005710CB">
        <w:rPr>
          <w:spacing w:val="2"/>
          <w:sz w:val="24"/>
          <w:szCs w:val="24"/>
        </w:rPr>
        <w:t>算</w:t>
      </w:r>
      <w:r w:rsidRPr="002B4042">
        <w:rPr>
          <w:spacing w:val="2"/>
          <w:sz w:val="24"/>
          <w:szCs w:val="24"/>
        </w:rPr>
        <w:t>。</w:t>
      </w:r>
      <w:r w:rsidRPr="002B4042">
        <w:rPr>
          <w:spacing w:val="2"/>
          <w:sz w:val="24"/>
          <w:szCs w:val="24"/>
        </w:rPr>
        <w:lastRenderedPageBreak/>
        <w:t>工程量清单中所列工程量的变动，丝毫不会降低或影响合同条件的效力，也不免除承包商按规定</w:t>
      </w:r>
      <w:r w:rsidRPr="002B4042">
        <w:rPr>
          <w:sz w:val="24"/>
          <w:szCs w:val="24"/>
        </w:rPr>
        <w:t>的标准进行施工和修复缺陷的责任。</w:t>
      </w:r>
    </w:p>
    <w:p w:rsidR="00613789" w:rsidRPr="00527E13" w:rsidRDefault="00613789" w:rsidP="00FB2F5D">
      <w:pPr>
        <w:spacing w:line="450" w:lineRule="exact"/>
        <w:rPr>
          <w:rFonts w:ascii="宋体" w:hAnsi="宋体" w:cs="宋体"/>
          <w:kern w:val="0"/>
          <w:sz w:val="24"/>
        </w:rPr>
      </w:pPr>
      <w:r w:rsidRPr="00527E13"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、</w:t>
      </w:r>
      <w:r w:rsidRPr="00527E13">
        <w:rPr>
          <w:rFonts w:ascii="宋体" w:hAnsi="宋体" w:cs="宋体" w:hint="eastAsia"/>
          <w:kern w:val="0"/>
          <w:sz w:val="24"/>
        </w:rPr>
        <w:t>本工程施工不允许交叉污染，避免扬尘，影响市容市貌，要求工完场清，因此二次搬运费、成品保护费、有效控制扬尘以及施工受到各种行人行车等各种影响因素，全部包含在报价内，不另行签证计价。</w:t>
      </w:r>
    </w:p>
    <w:p w:rsidR="00613789" w:rsidRDefault="00613789" w:rsidP="00FB2F5D">
      <w:pPr>
        <w:spacing w:line="450" w:lineRule="exact"/>
        <w:rPr>
          <w:rFonts w:ascii="宋体" w:hAnsi="宋体" w:cs="Arial"/>
          <w:color w:val="000000"/>
          <w:sz w:val="24"/>
        </w:rPr>
      </w:pPr>
      <w:r>
        <w:rPr>
          <w:rFonts w:ascii="宋体" w:hAnsi="宋体" w:hint="eastAsia"/>
          <w:sz w:val="24"/>
        </w:rPr>
        <w:t>3、施工单位投标报价前自行勘察现场，应充分结合现场情况和施工过程中遇到的相关问题进行报价，结算时无重大设计变更，秉承综合单价不调整的原则。</w:t>
      </w:r>
    </w:p>
    <w:p w:rsidR="00613789" w:rsidRDefault="00613789" w:rsidP="00FB2F5D">
      <w:pPr>
        <w:spacing w:line="450" w:lineRule="exact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4、现场涉及工作交接等，各工种、各专业之间无条件配合，不计取任何配合费和服务费。</w:t>
      </w:r>
    </w:p>
    <w:p w:rsidR="00613789" w:rsidRDefault="00613789" w:rsidP="00FB2F5D">
      <w:pPr>
        <w:spacing w:line="450" w:lineRule="exact"/>
        <w:rPr>
          <w:rFonts w:ascii="宋体" w:hAnsi="宋体" w:cs="Arial"/>
          <w:color w:val="000000"/>
          <w:sz w:val="24"/>
        </w:rPr>
      </w:pPr>
      <w:r>
        <w:rPr>
          <w:rFonts w:ascii="宋体" w:hAnsi="宋体" w:cs="仿宋" w:hint="eastAsia"/>
          <w:sz w:val="24"/>
          <w:szCs w:val="24"/>
        </w:rPr>
        <w:t>5</w:t>
      </w:r>
      <w:r w:rsidRPr="00A06294">
        <w:rPr>
          <w:rFonts w:ascii="宋体" w:hAnsi="宋体" w:cs="仿宋" w:hint="eastAsia"/>
          <w:sz w:val="24"/>
          <w:szCs w:val="24"/>
        </w:rPr>
        <w:t>、</w:t>
      </w:r>
      <w:r w:rsidRPr="000148DF">
        <w:rPr>
          <w:rFonts w:ascii="宋体" w:hAnsi="宋体" w:cs="Arial" w:hint="eastAsia"/>
          <w:color w:val="000000"/>
          <w:sz w:val="24"/>
        </w:rPr>
        <w:t>本工程所需水、接电或自行发电等费用由承包人负责，相关费用在投标报价中考虑，施工过程中不另计量。</w:t>
      </w:r>
    </w:p>
    <w:p w:rsidR="00613789" w:rsidRPr="000148DF" w:rsidRDefault="00613789" w:rsidP="00FB2F5D">
      <w:pPr>
        <w:spacing w:line="450" w:lineRule="exact"/>
        <w:ind w:leftChars="114" w:left="239" w:firstLineChars="100" w:firstLine="240"/>
        <w:rPr>
          <w:rFonts w:ascii="宋体" w:hAnsi="宋体" w:cs="Arial"/>
          <w:color w:val="000000"/>
          <w:sz w:val="24"/>
        </w:rPr>
      </w:pPr>
    </w:p>
    <w:p w:rsidR="00053AD6" w:rsidRDefault="00EB0134" w:rsidP="00FB2F5D">
      <w:pPr>
        <w:spacing w:line="450" w:lineRule="exact"/>
        <w:outlineLvl w:val="0"/>
        <w:rPr>
          <w:rFonts w:ascii="宋体" w:hAnsi="宋体" w:cs="仿宋"/>
          <w:b/>
          <w:sz w:val="24"/>
          <w:szCs w:val="24"/>
        </w:rPr>
      </w:pPr>
      <w:r>
        <w:rPr>
          <w:rFonts w:ascii="宋体" w:hAnsi="宋体" w:cs="仿宋" w:hint="eastAsia"/>
          <w:b/>
          <w:sz w:val="24"/>
          <w:szCs w:val="24"/>
        </w:rPr>
        <w:t>四</w:t>
      </w:r>
      <w:r w:rsidR="00D51A61">
        <w:rPr>
          <w:rFonts w:ascii="宋体" w:hAnsi="宋体" w:cs="仿宋"/>
          <w:b/>
          <w:sz w:val="24"/>
          <w:szCs w:val="24"/>
        </w:rPr>
        <w:t>、</w:t>
      </w:r>
      <w:r w:rsidR="00B13C91">
        <w:rPr>
          <w:rFonts w:ascii="宋体" w:hAnsi="宋体" w:cs="仿宋" w:hint="eastAsia"/>
          <w:b/>
          <w:sz w:val="24"/>
          <w:szCs w:val="24"/>
        </w:rPr>
        <w:t>工程</w:t>
      </w:r>
      <w:r w:rsidR="00F50770">
        <w:rPr>
          <w:rFonts w:ascii="宋体" w:hAnsi="宋体" w:cs="仿宋"/>
          <w:b/>
          <w:sz w:val="24"/>
          <w:szCs w:val="24"/>
        </w:rPr>
        <w:t>部分</w:t>
      </w:r>
      <w:r w:rsidR="00CE041D">
        <w:rPr>
          <w:rFonts w:ascii="宋体" w:hAnsi="宋体" w:cs="仿宋"/>
          <w:b/>
          <w:sz w:val="24"/>
          <w:szCs w:val="24"/>
        </w:rPr>
        <w:t>说明</w:t>
      </w:r>
    </w:p>
    <w:p w:rsidR="000E7014" w:rsidRPr="00743E5C" w:rsidRDefault="000E7014" w:rsidP="00FB2F5D">
      <w:pPr>
        <w:spacing w:line="45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1、本工程砼采用</w:t>
      </w:r>
      <w:r w:rsidRPr="00743E5C">
        <w:rPr>
          <w:rFonts w:ascii="宋体" w:hAnsi="宋体" w:hint="eastAsia"/>
          <w:sz w:val="24"/>
        </w:rPr>
        <w:t>商品砼</w:t>
      </w:r>
      <w:r>
        <w:rPr>
          <w:rFonts w:ascii="宋体" w:hAnsi="宋体" w:hint="eastAsia"/>
          <w:sz w:val="24"/>
        </w:rPr>
        <w:t>，</w:t>
      </w:r>
      <w:r w:rsidRPr="00743E5C">
        <w:rPr>
          <w:rFonts w:ascii="宋体" w:hAnsi="宋体" w:hint="eastAsia"/>
          <w:sz w:val="24"/>
        </w:rPr>
        <w:t>工程中涉及的混凝土的输送方式由施工单位自行考虑，结算不调整。</w:t>
      </w:r>
    </w:p>
    <w:p w:rsidR="00BD2FAB" w:rsidRDefault="00BD2FAB" w:rsidP="00FB2F5D">
      <w:pPr>
        <w:spacing w:line="45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2、基坑</w:t>
      </w:r>
      <w:r w:rsidR="00AA5D32">
        <w:rPr>
          <w:rFonts w:ascii="宋体" w:hAnsi="宋体" w:hint="eastAsia"/>
          <w:sz w:val="24"/>
        </w:rPr>
        <w:t>开挖与</w:t>
      </w:r>
      <w:r>
        <w:rPr>
          <w:rFonts w:ascii="宋体" w:hAnsi="宋体" w:hint="eastAsia"/>
          <w:sz w:val="24"/>
        </w:rPr>
        <w:t>支护</w:t>
      </w:r>
      <w:r w:rsidR="001D14AC">
        <w:rPr>
          <w:rFonts w:ascii="宋体" w:hAnsi="宋体" w:hint="eastAsia"/>
          <w:sz w:val="24"/>
        </w:rPr>
        <w:t>：</w:t>
      </w:r>
      <w:r w:rsidR="00EF77FF" w:rsidRPr="00EF77FF">
        <w:rPr>
          <w:rFonts w:ascii="宋体" w:hAnsi="宋体" w:hint="eastAsia"/>
          <w:sz w:val="24"/>
        </w:rPr>
        <w:t>一体化预制泵站基坑开挖采用拉森钢板桩支护、钢板桩型号为SP-U400*170*15.5、桩长12m</w:t>
      </w:r>
      <w:r w:rsidR="00EF77FF">
        <w:rPr>
          <w:rFonts w:ascii="宋体" w:hAnsi="宋体" w:hint="eastAsia"/>
          <w:sz w:val="24"/>
        </w:rPr>
        <w:t>；</w:t>
      </w:r>
      <w:r w:rsidR="006C78B9">
        <w:rPr>
          <w:rFonts w:ascii="宋体" w:hAnsi="宋体" w:hint="eastAsia"/>
          <w:sz w:val="24"/>
        </w:rPr>
        <w:t>N159、S75、S72、</w:t>
      </w:r>
      <w:r w:rsidR="007F3FC9" w:rsidRPr="007F3FC9">
        <w:rPr>
          <w:rFonts w:ascii="宋体" w:hAnsi="宋体" w:hint="eastAsia"/>
          <w:sz w:val="24"/>
        </w:rPr>
        <w:t>S63、S64、S66排口截流井（</w:t>
      </w:r>
      <w:r w:rsidR="00406BE6">
        <w:rPr>
          <w:rFonts w:ascii="宋体" w:hAnsi="宋体" w:hint="eastAsia"/>
          <w:sz w:val="24"/>
        </w:rPr>
        <w:t>6</w:t>
      </w:r>
      <w:r w:rsidR="007F3FC9" w:rsidRPr="007F3FC9">
        <w:rPr>
          <w:rFonts w:ascii="宋体" w:hAnsi="宋体" w:hint="eastAsia"/>
          <w:sz w:val="24"/>
        </w:rPr>
        <w:t>座）与φ1000mm砼污水检查井（13座）</w:t>
      </w:r>
      <w:r w:rsidR="00406BE6" w:rsidRPr="00406BE6">
        <w:rPr>
          <w:rFonts w:ascii="宋体" w:hAnsi="宋体" w:hint="eastAsia"/>
          <w:sz w:val="24"/>
        </w:rPr>
        <w:t>基坑开挖采用拉森钢板桩支护、钢板桩型号为SP-U400*170*15.5、桩长9m</w:t>
      </w:r>
      <w:r w:rsidR="00AA00DF">
        <w:rPr>
          <w:rFonts w:ascii="宋体" w:hAnsi="宋体" w:hint="eastAsia"/>
          <w:sz w:val="24"/>
        </w:rPr>
        <w:t>。</w:t>
      </w:r>
      <w:r w:rsidR="005713A8">
        <w:rPr>
          <w:rFonts w:ascii="宋体" w:hAnsi="宋体" w:hint="eastAsia"/>
          <w:sz w:val="24"/>
        </w:rPr>
        <w:t>具体采用放坡开挖还是</w:t>
      </w:r>
      <w:r w:rsidR="005713A8" w:rsidRPr="00EF77FF">
        <w:rPr>
          <w:rFonts w:ascii="宋体" w:hAnsi="宋体" w:hint="eastAsia"/>
          <w:sz w:val="24"/>
        </w:rPr>
        <w:t>拉森钢板桩支护</w:t>
      </w:r>
      <w:r w:rsidR="005713A8">
        <w:rPr>
          <w:rFonts w:ascii="宋体" w:hAnsi="宋体" w:hint="eastAsia"/>
          <w:sz w:val="24"/>
        </w:rPr>
        <w:t>则根据现场施工</w:t>
      </w:r>
      <w:r w:rsidR="00AA00DF">
        <w:rPr>
          <w:rFonts w:ascii="宋体" w:hAnsi="宋体" w:hint="eastAsia"/>
          <w:sz w:val="24"/>
        </w:rPr>
        <w:t>实际</w:t>
      </w:r>
      <w:r w:rsidR="005713A8">
        <w:rPr>
          <w:rFonts w:ascii="宋体" w:hAnsi="宋体" w:hint="eastAsia"/>
          <w:sz w:val="24"/>
        </w:rPr>
        <w:t>情况做调整。</w:t>
      </w:r>
    </w:p>
    <w:p w:rsidR="00EF77FF" w:rsidRDefault="0002275B" w:rsidP="00FB2F5D">
      <w:pPr>
        <w:spacing w:line="45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Pr="00EF77FF">
        <w:rPr>
          <w:rFonts w:ascii="宋体" w:hAnsi="宋体" w:hint="eastAsia"/>
          <w:sz w:val="24"/>
        </w:rPr>
        <w:t>一体化预制泵站</w:t>
      </w:r>
      <w:r>
        <w:rPr>
          <w:rFonts w:ascii="宋体" w:hAnsi="宋体" w:hint="eastAsia"/>
          <w:sz w:val="24"/>
        </w:rPr>
        <w:t>设备：</w:t>
      </w:r>
    </w:p>
    <w:p w:rsidR="00826814" w:rsidRDefault="00826814" w:rsidP="00FB2F5D">
      <w:pPr>
        <w:spacing w:line="45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（1）N159</w:t>
      </w:r>
      <w:r w:rsidRPr="007F3FC9">
        <w:rPr>
          <w:rFonts w:ascii="宋体" w:hAnsi="宋体" w:hint="eastAsia"/>
          <w:sz w:val="24"/>
        </w:rPr>
        <w:t>排口</w:t>
      </w:r>
      <w:r w:rsidRPr="00826814">
        <w:rPr>
          <w:rFonts w:ascii="宋体" w:hAnsi="宋体" w:hint="eastAsia"/>
          <w:sz w:val="24"/>
        </w:rPr>
        <w:t>一体化预制泵站，成套供货安装，玻璃钢泵筒内径φ2.0m，高</w:t>
      </w:r>
      <w:r w:rsidR="009D1AEC">
        <w:rPr>
          <w:rFonts w:ascii="宋体" w:hAnsi="宋体" w:hint="eastAsia"/>
          <w:sz w:val="24"/>
        </w:rPr>
        <w:t>5</w:t>
      </w:r>
      <w:r w:rsidRPr="00826814">
        <w:rPr>
          <w:rFonts w:ascii="宋体" w:hAnsi="宋体" w:hint="eastAsia"/>
          <w:sz w:val="24"/>
        </w:rPr>
        <w:t>.3m；潜水排污泵2台，流量Q=</w:t>
      </w:r>
      <w:r w:rsidR="009D1AEC">
        <w:rPr>
          <w:rFonts w:ascii="宋体" w:hAnsi="宋体" w:hint="eastAsia"/>
          <w:sz w:val="24"/>
        </w:rPr>
        <w:t>45</w:t>
      </w:r>
      <w:r w:rsidRPr="00826814">
        <w:rPr>
          <w:rFonts w:ascii="宋体" w:hAnsi="宋体" w:hint="eastAsia"/>
          <w:sz w:val="24"/>
        </w:rPr>
        <w:t>m3/h、扬程</w:t>
      </w:r>
      <w:r w:rsidR="009D1AEC">
        <w:rPr>
          <w:rFonts w:ascii="宋体" w:hAnsi="宋体" w:hint="eastAsia"/>
          <w:sz w:val="24"/>
        </w:rPr>
        <w:t>8</w:t>
      </w:r>
      <w:r w:rsidRPr="00826814">
        <w:rPr>
          <w:rFonts w:ascii="宋体" w:hAnsi="宋体" w:hint="eastAsia"/>
          <w:sz w:val="24"/>
        </w:rPr>
        <w:t>.0m、N=</w:t>
      </w:r>
      <w:r w:rsidR="00F05E81">
        <w:rPr>
          <w:rFonts w:ascii="宋体" w:hAnsi="宋体" w:hint="eastAsia"/>
          <w:sz w:val="24"/>
        </w:rPr>
        <w:t>2.2</w:t>
      </w:r>
      <w:r w:rsidRPr="00826814">
        <w:rPr>
          <w:rFonts w:ascii="宋体" w:hAnsi="宋体" w:hint="eastAsia"/>
          <w:sz w:val="24"/>
        </w:rPr>
        <w:t>Kw；</w:t>
      </w:r>
    </w:p>
    <w:p w:rsidR="00F05E81" w:rsidRDefault="00F05E81" w:rsidP="00FB2F5D">
      <w:pPr>
        <w:spacing w:line="45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（2）S75</w:t>
      </w:r>
      <w:r w:rsidRPr="007F3FC9">
        <w:rPr>
          <w:rFonts w:ascii="宋体" w:hAnsi="宋体" w:hint="eastAsia"/>
          <w:sz w:val="24"/>
        </w:rPr>
        <w:t>排口</w:t>
      </w:r>
      <w:r w:rsidRPr="00826814">
        <w:rPr>
          <w:rFonts w:ascii="宋体" w:hAnsi="宋体" w:hint="eastAsia"/>
          <w:sz w:val="24"/>
        </w:rPr>
        <w:t>一体化预制泵站，成套供货安装，玻璃钢泵筒内径φ2.0m，高</w:t>
      </w:r>
      <w:r>
        <w:rPr>
          <w:rFonts w:ascii="宋体" w:hAnsi="宋体" w:hint="eastAsia"/>
          <w:sz w:val="24"/>
        </w:rPr>
        <w:t>5</w:t>
      </w:r>
      <w:r w:rsidRPr="00826814">
        <w:rPr>
          <w:rFonts w:ascii="宋体" w:hAnsi="宋体" w:hint="eastAsia"/>
          <w:sz w:val="24"/>
        </w:rPr>
        <w:t>.3m；潜水排污泵2台，流量Q=</w:t>
      </w:r>
      <w:r>
        <w:rPr>
          <w:rFonts w:ascii="宋体" w:hAnsi="宋体" w:hint="eastAsia"/>
          <w:sz w:val="24"/>
        </w:rPr>
        <w:t>45</w:t>
      </w:r>
      <w:r w:rsidRPr="00826814">
        <w:rPr>
          <w:rFonts w:ascii="宋体" w:hAnsi="宋体" w:hint="eastAsia"/>
          <w:sz w:val="24"/>
        </w:rPr>
        <w:t>m3/h、扬程</w:t>
      </w:r>
      <w:r>
        <w:rPr>
          <w:rFonts w:ascii="宋体" w:hAnsi="宋体" w:hint="eastAsia"/>
          <w:sz w:val="24"/>
        </w:rPr>
        <w:t>8</w:t>
      </w:r>
      <w:r w:rsidRPr="00826814">
        <w:rPr>
          <w:rFonts w:ascii="宋体" w:hAnsi="宋体" w:hint="eastAsia"/>
          <w:sz w:val="24"/>
        </w:rPr>
        <w:t>.0m、N=</w:t>
      </w:r>
      <w:r>
        <w:rPr>
          <w:rFonts w:ascii="宋体" w:hAnsi="宋体" w:hint="eastAsia"/>
          <w:sz w:val="24"/>
        </w:rPr>
        <w:t>2.2</w:t>
      </w:r>
      <w:r w:rsidRPr="00826814">
        <w:rPr>
          <w:rFonts w:ascii="宋体" w:hAnsi="宋体" w:hint="eastAsia"/>
          <w:sz w:val="24"/>
        </w:rPr>
        <w:t>Kw；</w:t>
      </w:r>
    </w:p>
    <w:p w:rsidR="00F05E81" w:rsidRDefault="00F05E81" w:rsidP="00FB2F5D">
      <w:pPr>
        <w:spacing w:line="45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（3）S72</w:t>
      </w:r>
      <w:r w:rsidRPr="007F3FC9">
        <w:rPr>
          <w:rFonts w:ascii="宋体" w:hAnsi="宋体" w:hint="eastAsia"/>
          <w:sz w:val="24"/>
        </w:rPr>
        <w:t>排口</w:t>
      </w:r>
      <w:r w:rsidRPr="00826814">
        <w:rPr>
          <w:rFonts w:ascii="宋体" w:hAnsi="宋体" w:hint="eastAsia"/>
          <w:sz w:val="24"/>
        </w:rPr>
        <w:t>一体化预制泵站，成套供货安装，玻璃钢泵筒内径φ2.0m，高</w:t>
      </w:r>
      <w:r>
        <w:rPr>
          <w:rFonts w:ascii="宋体" w:hAnsi="宋体" w:hint="eastAsia"/>
          <w:sz w:val="24"/>
        </w:rPr>
        <w:t>6.15</w:t>
      </w:r>
      <w:r w:rsidRPr="00826814">
        <w:rPr>
          <w:rFonts w:ascii="宋体" w:hAnsi="宋体" w:hint="eastAsia"/>
          <w:sz w:val="24"/>
        </w:rPr>
        <w:t>m；潜水排污泵2台，流量Q=</w:t>
      </w:r>
      <w:r>
        <w:rPr>
          <w:rFonts w:ascii="宋体" w:hAnsi="宋体" w:hint="eastAsia"/>
          <w:sz w:val="24"/>
        </w:rPr>
        <w:t>45</w:t>
      </w:r>
      <w:r w:rsidRPr="00826814">
        <w:rPr>
          <w:rFonts w:ascii="宋体" w:hAnsi="宋体" w:hint="eastAsia"/>
          <w:sz w:val="24"/>
        </w:rPr>
        <w:t>m3/h、扬程</w:t>
      </w:r>
      <w:r>
        <w:rPr>
          <w:rFonts w:ascii="宋体" w:hAnsi="宋体" w:hint="eastAsia"/>
          <w:sz w:val="24"/>
        </w:rPr>
        <w:t>8</w:t>
      </w:r>
      <w:r w:rsidRPr="00826814">
        <w:rPr>
          <w:rFonts w:ascii="宋体" w:hAnsi="宋体" w:hint="eastAsia"/>
          <w:sz w:val="24"/>
        </w:rPr>
        <w:t>.0m、N=</w:t>
      </w:r>
      <w:r>
        <w:rPr>
          <w:rFonts w:ascii="宋体" w:hAnsi="宋体" w:hint="eastAsia"/>
          <w:sz w:val="24"/>
        </w:rPr>
        <w:t>2.2</w:t>
      </w:r>
      <w:r w:rsidRPr="00826814">
        <w:rPr>
          <w:rFonts w:ascii="宋体" w:hAnsi="宋体" w:hint="eastAsia"/>
          <w:sz w:val="24"/>
        </w:rPr>
        <w:t>Kw；</w:t>
      </w:r>
    </w:p>
    <w:p w:rsidR="009D1AEC" w:rsidRDefault="009D1AEC" w:rsidP="00FB2F5D">
      <w:pPr>
        <w:spacing w:line="45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F05E81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F05E81" w:rsidRPr="007F3FC9">
        <w:rPr>
          <w:rFonts w:ascii="宋体" w:hAnsi="宋体" w:hint="eastAsia"/>
          <w:sz w:val="24"/>
        </w:rPr>
        <w:t>S63、S64、S66</w:t>
      </w:r>
      <w:r w:rsidRPr="007F3FC9">
        <w:rPr>
          <w:rFonts w:ascii="宋体" w:hAnsi="宋体" w:hint="eastAsia"/>
          <w:sz w:val="24"/>
        </w:rPr>
        <w:t>排口</w:t>
      </w:r>
      <w:r w:rsidRPr="00826814">
        <w:rPr>
          <w:rFonts w:ascii="宋体" w:hAnsi="宋体" w:hint="eastAsia"/>
          <w:sz w:val="24"/>
        </w:rPr>
        <w:t>一体化预制泵站，成套供货安装，玻璃钢泵筒内径φ2.0m，高</w:t>
      </w:r>
      <w:r w:rsidR="00F05E81">
        <w:rPr>
          <w:rFonts w:ascii="宋体" w:hAnsi="宋体" w:hint="eastAsia"/>
          <w:sz w:val="24"/>
        </w:rPr>
        <w:t>6</w:t>
      </w:r>
      <w:r w:rsidRPr="00826814">
        <w:rPr>
          <w:rFonts w:ascii="宋体" w:hAnsi="宋体" w:hint="eastAsia"/>
          <w:sz w:val="24"/>
        </w:rPr>
        <w:t>.3m；潜水排污泵2台，流量Q=125m3/h、扬程11.0m、N=7.5Kw</w:t>
      </w:r>
      <w:r w:rsidR="00F05E81">
        <w:rPr>
          <w:rFonts w:ascii="宋体" w:hAnsi="宋体" w:hint="eastAsia"/>
          <w:sz w:val="24"/>
        </w:rPr>
        <w:t>。</w:t>
      </w:r>
    </w:p>
    <w:p w:rsidR="00826814" w:rsidRPr="009D1AEC" w:rsidRDefault="00826814" w:rsidP="00FB2F5D">
      <w:pPr>
        <w:spacing w:line="450" w:lineRule="exact"/>
        <w:rPr>
          <w:rFonts w:ascii="宋体" w:hAnsi="宋体"/>
          <w:sz w:val="24"/>
        </w:rPr>
      </w:pPr>
    </w:p>
    <w:p w:rsidR="00762C7A" w:rsidRDefault="00EB0134" w:rsidP="00FB2F5D">
      <w:pPr>
        <w:spacing w:line="450" w:lineRule="exact"/>
        <w:outlineLvl w:val="0"/>
        <w:rPr>
          <w:rFonts w:ascii="宋体" w:hAnsi="宋体" w:cs="仿宋"/>
          <w:b/>
          <w:sz w:val="24"/>
          <w:szCs w:val="24"/>
        </w:rPr>
      </w:pPr>
      <w:r>
        <w:rPr>
          <w:rFonts w:ascii="宋体" w:hAnsi="宋体" w:cs="仿宋" w:hint="eastAsia"/>
          <w:b/>
          <w:sz w:val="24"/>
          <w:szCs w:val="24"/>
        </w:rPr>
        <w:t>五</w:t>
      </w:r>
      <w:r w:rsidR="001D42FA">
        <w:rPr>
          <w:rFonts w:ascii="宋体" w:hAnsi="宋体" w:cs="仿宋"/>
          <w:b/>
          <w:sz w:val="24"/>
          <w:szCs w:val="24"/>
        </w:rPr>
        <w:t>、措施项目说明</w:t>
      </w:r>
    </w:p>
    <w:p w:rsidR="001C62D1" w:rsidRPr="001C62D1" w:rsidRDefault="001C62D1" w:rsidP="00FB2F5D">
      <w:pPr>
        <w:spacing w:line="450" w:lineRule="exact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1</w:t>
      </w:r>
      <w:r w:rsidRPr="001C62D1">
        <w:rPr>
          <w:spacing w:val="-1"/>
          <w:sz w:val="24"/>
          <w:szCs w:val="24"/>
        </w:rPr>
        <w:t>、大型机械设备进退场以项计价，结算不调整。</w:t>
      </w:r>
    </w:p>
    <w:p w:rsidR="005A5318" w:rsidRDefault="001C62D1" w:rsidP="00FB2F5D">
      <w:pPr>
        <w:spacing w:line="450" w:lineRule="exact"/>
        <w:rPr>
          <w:rFonts w:ascii="宋体" w:hAnsi="宋体"/>
          <w:sz w:val="24"/>
        </w:rPr>
      </w:pPr>
      <w:r>
        <w:rPr>
          <w:rFonts w:hint="eastAsia"/>
          <w:spacing w:val="-1"/>
          <w:sz w:val="24"/>
          <w:szCs w:val="24"/>
        </w:rPr>
        <w:t>2</w:t>
      </w:r>
      <w:r w:rsidR="00CF41FA" w:rsidRPr="00CF41FA">
        <w:rPr>
          <w:spacing w:val="-1"/>
          <w:sz w:val="24"/>
          <w:szCs w:val="24"/>
        </w:rPr>
        <w:t>、投标人应自行认真勘察现场，根据工程实际与施工组织设计可对清单已列措施项目</w:t>
      </w:r>
      <w:r w:rsidR="001D42FA">
        <w:rPr>
          <w:spacing w:val="-1"/>
          <w:sz w:val="24"/>
          <w:szCs w:val="24"/>
        </w:rPr>
        <w:t>进行增补</w:t>
      </w:r>
      <w:r w:rsidR="00316F40">
        <w:rPr>
          <w:rFonts w:hint="eastAsia"/>
          <w:spacing w:val="-1"/>
          <w:sz w:val="24"/>
          <w:szCs w:val="24"/>
        </w:rPr>
        <w:t>，</w:t>
      </w:r>
      <w:r w:rsidR="005A5318" w:rsidRPr="00C2767D">
        <w:rPr>
          <w:rFonts w:ascii="宋体" w:hAnsi="宋体" w:hint="eastAsia"/>
          <w:sz w:val="24"/>
        </w:rPr>
        <w:t>但不得更改已列措施项目，结算时除工程变更引起施工方案改变外，承包人不得以招标</w:t>
      </w:r>
      <w:r w:rsidR="005A5318" w:rsidRPr="00C2767D">
        <w:rPr>
          <w:rFonts w:ascii="宋体" w:hAnsi="宋体" w:hint="eastAsia"/>
          <w:sz w:val="24"/>
        </w:rPr>
        <w:lastRenderedPageBreak/>
        <w:t>工程措施项目清单缺项为由要求新增措施项目。</w:t>
      </w:r>
    </w:p>
    <w:p w:rsidR="0030326A" w:rsidRDefault="00EB0134" w:rsidP="009E3D61">
      <w:pPr>
        <w:spacing w:line="400" w:lineRule="exact"/>
        <w:outlineLvl w:val="0"/>
        <w:rPr>
          <w:rFonts w:ascii="宋体" w:hAnsi="宋体" w:cs="仿宋"/>
          <w:b/>
          <w:sz w:val="24"/>
          <w:szCs w:val="24"/>
        </w:rPr>
      </w:pPr>
      <w:r>
        <w:rPr>
          <w:rFonts w:ascii="宋体" w:hAnsi="宋体" w:cs="仿宋" w:hint="eastAsia"/>
          <w:b/>
          <w:sz w:val="24"/>
          <w:szCs w:val="24"/>
        </w:rPr>
        <w:t>六</w:t>
      </w:r>
      <w:r w:rsidR="0030326A">
        <w:rPr>
          <w:rFonts w:ascii="宋体" w:hAnsi="宋体" w:cs="仿宋"/>
          <w:b/>
          <w:sz w:val="24"/>
          <w:szCs w:val="24"/>
        </w:rPr>
        <w:t>、不可竞争费说明</w:t>
      </w:r>
    </w:p>
    <w:p w:rsidR="00F434B7" w:rsidRPr="00F434B7" w:rsidRDefault="00F434B7" w:rsidP="00F434B7">
      <w:pPr>
        <w:spacing w:line="400" w:lineRule="exact"/>
        <w:rPr>
          <w:spacing w:val="-1"/>
          <w:sz w:val="24"/>
          <w:szCs w:val="24"/>
        </w:rPr>
      </w:pPr>
      <w:r w:rsidRPr="00F434B7">
        <w:rPr>
          <w:rFonts w:hint="eastAsia"/>
          <w:spacing w:val="-1"/>
          <w:sz w:val="24"/>
          <w:szCs w:val="24"/>
        </w:rPr>
        <w:t>1</w:t>
      </w:r>
      <w:r w:rsidRPr="00F434B7">
        <w:rPr>
          <w:rFonts w:hint="eastAsia"/>
          <w:spacing w:val="-1"/>
          <w:sz w:val="24"/>
          <w:szCs w:val="24"/>
        </w:rPr>
        <w:t>、安全文明施工</w:t>
      </w:r>
      <w:r w:rsidRPr="001D42FA">
        <w:rPr>
          <w:spacing w:val="-1"/>
          <w:sz w:val="24"/>
          <w:szCs w:val="24"/>
        </w:rPr>
        <w:t>费费率为不可竞争费率，投标报价不得调整</w:t>
      </w:r>
      <w:r w:rsidR="001325CC">
        <w:rPr>
          <w:spacing w:val="-1"/>
          <w:sz w:val="24"/>
          <w:szCs w:val="24"/>
        </w:rPr>
        <w:t>。</w:t>
      </w:r>
    </w:p>
    <w:p w:rsidR="00665719" w:rsidRPr="001D42FA" w:rsidRDefault="00F434B7" w:rsidP="009E3D61">
      <w:pPr>
        <w:spacing w:line="400" w:lineRule="exact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2</w:t>
      </w:r>
      <w:r w:rsidR="0030326A">
        <w:rPr>
          <w:rFonts w:hint="eastAsia"/>
          <w:spacing w:val="-1"/>
          <w:sz w:val="24"/>
          <w:szCs w:val="24"/>
        </w:rPr>
        <w:t>、</w:t>
      </w:r>
      <w:r w:rsidR="00665719" w:rsidRPr="001D42FA">
        <w:rPr>
          <w:spacing w:val="-1"/>
          <w:sz w:val="24"/>
          <w:szCs w:val="24"/>
        </w:rPr>
        <w:t>规费费率为不可竞争费率，投标报价不得调整。</w:t>
      </w:r>
    </w:p>
    <w:p w:rsidR="00665719" w:rsidRDefault="00F434B7" w:rsidP="009E3D61">
      <w:pPr>
        <w:spacing w:line="400" w:lineRule="exact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3</w:t>
      </w:r>
      <w:r w:rsidR="0030326A">
        <w:rPr>
          <w:rFonts w:hint="eastAsia"/>
          <w:spacing w:val="-1"/>
          <w:sz w:val="24"/>
          <w:szCs w:val="24"/>
        </w:rPr>
        <w:t>、</w:t>
      </w:r>
      <w:r w:rsidR="00665719" w:rsidRPr="001D42FA">
        <w:rPr>
          <w:spacing w:val="-1"/>
          <w:sz w:val="24"/>
          <w:szCs w:val="24"/>
        </w:rPr>
        <w:t>税金费率为不可竞争费率，投标报价不得调整。</w:t>
      </w:r>
    </w:p>
    <w:p w:rsidR="0030326A" w:rsidRDefault="00F434B7" w:rsidP="00B616CD">
      <w:pPr>
        <w:spacing w:line="400" w:lineRule="exact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4</w:t>
      </w:r>
      <w:r w:rsidR="0030326A" w:rsidRPr="0030326A">
        <w:rPr>
          <w:rFonts w:hint="eastAsia"/>
          <w:spacing w:val="-1"/>
          <w:sz w:val="24"/>
          <w:szCs w:val="24"/>
        </w:rPr>
        <w:t>、预留金</w:t>
      </w:r>
      <w:r w:rsidR="0053728E" w:rsidRPr="001D42FA">
        <w:rPr>
          <w:spacing w:val="-1"/>
          <w:sz w:val="24"/>
          <w:szCs w:val="24"/>
        </w:rPr>
        <w:t>为不可竞争</w:t>
      </w:r>
      <w:r w:rsidR="00BC00C8">
        <w:rPr>
          <w:spacing w:val="-1"/>
          <w:sz w:val="24"/>
          <w:szCs w:val="24"/>
        </w:rPr>
        <w:t>费</w:t>
      </w:r>
      <w:r w:rsidR="0053728E" w:rsidRPr="001D42FA">
        <w:rPr>
          <w:spacing w:val="-1"/>
          <w:sz w:val="24"/>
          <w:szCs w:val="24"/>
        </w:rPr>
        <w:t>，投标报价不得调整</w:t>
      </w:r>
      <w:r w:rsidR="00826814">
        <w:rPr>
          <w:spacing w:val="-1"/>
          <w:sz w:val="24"/>
          <w:szCs w:val="24"/>
        </w:rPr>
        <w:t>：</w:t>
      </w:r>
      <w:r w:rsidR="0016144F">
        <w:rPr>
          <w:spacing w:val="-1"/>
          <w:sz w:val="24"/>
          <w:szCs w:val="24"/>
        </w:rPr>
        <w:t xml:space="preserve"> </w:t>
      </w:r>
    </w:p>
    <w:p w:rsidR="000E7014" w:rsidRPr="0030326A" w:rsidRDefault="0016144F" w:rsidP="0016144F">
      <w:pPr>
        <w:spacing w:line="400" w:lineRule="exact"/>
        <w:ind w:firstLineChars="500" w:firstLine="1200"/>
        <w:rPr>
          <w:spacing w:val="-1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582A90">
        <w:rPr>
          <w:rFonts w:hint="eastAsia"/>
          <w:sz w:val="24"/>
          <w:szCs w:val="24"/>
        </w:rPr>
        <w:t>金坛经开区尧塘河排口截流工程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N159</w:t>
      </w:r>
      <w:r>
        <w:rPr>
          <w:rFonts w:hint="eastAsia"/>
          <w:sz w:val="24"/>
          <w:szCs w:val="24"/>
        </w:rPr>
        <w:t>排口，</w:t>
      </w:r>
      <w:r w:rsidRPr="0030326A">
        <w:rPr>
          <w:rFonts w:hint="eastAsia"/>
          <w:spacing w:val="-1"/>
          <w:sz w:val="24"/>
          <w:szCs w:val="24"/>
        </w:rPr>
        <w:t>预留金</w:t>
      </w:r>
      <w:r>
        <w:rPr>
          <w:rFonts w:hint="eastAsia"/>
          <w:spacing w:val="-1"/>
          <w:sz w:val="24"/>
          <w:szCs w:val="24"/>
        </w:rPr>
        <w:t>42000</w:t>
      </w:r>
      <w:r>
        <w:rPr>
          <w:rFonts w:hint="eastAsia"/>
          <w:spacing w:val="-1"/>
          <w:sz w:val="24"/>
          <w:szCs w:val="24"/>
        </w:rPr>
        <w:t>元，</w:t>
      </w:r>
    </w:p>
    <w:p w:rsidR="0016144F" w:rsidRPr="0030326A" w:rsidRDefault="0016144F" w:rsidP="0016144F">
      <w:pPr>
        <w:spacing w:line="400" w:lineRule="exact"/>
        <w:ind w:firstLineChars="500" w:firstLine="1200"/>
        <w:rPr>
          <w:spacing w:val="-1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582A90">
        <w:rPr>
          <w:rFonts w:hint="eastAsia"/>
          <w:sz w:val="24"/>
          <w:szCs w:val="24"/>
        </w:rPr>
        <w:t>金坛经开区尧塘河排口截流工程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S75</w:t>
      </w:r>
      <w:r>
        <w:rPr>
          <w:rFonts w:hint="eastAsia"/>
          <w:sz w:val="24"/>
          <w:szCs w:val="24"/>
        </w:rPr>
        <w:t>排口，</w:t>
      </w:r>
      <w:r w:rsidRPr="0030326A">
        <w:rPr>
          <w:rFonts w:hint="eastAsia"/>
          <w:spacing w:val="-1"/>
          <w:sz w:val="24"/>
          <w:szCs w:val="24"/>
        </w:rPr>
        <w:t>预留金</w:t>
      </w:r>
      <w:r>
        <w:rPr>
          <w:rFonts w:hint="eastAsia"/>
          <w:spacing w:val="-1"/>
          <w:sz w:val="24"/>
          <w:szCs w:val="24"/>
        </w:rPr>
        <w:t>45000</w:t>
      </w:r>
      <w:r>
        <w:rPr>
          <w:rFonts w:hint="eastAsia"/>
          <w:spacing w:val="-1"/>
          <w:sz w:val="24"/>
          <w:szCs w:val="24"/>
        </w:rPr>
        <w:t>元，</w:t>
      </w:r>
    </w:p>
    <w:p w:rsidR="0016144F" w:rsidRPr="0030326A" w:rsidRDefault="0016144F" w:rsidP="0016144F">
      <w:pPr>
        <w:spacing w:line="400" w:lineRule="exact"/>
        <w:ind w:firstLineChars="500" w:firstLine="1200"/>
        <w:rPr>
          <w:spacing w:val="-1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582A90">
        <w:rPr>
          <w:rFonts w:hint="eastAsia"/>
          <w:sz w:val="24"/>
          <w:szCs w:val="24"/>
        </w:rPr>
        <w:t>金坛经开区尧塘河排口截流工程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S72</w:t>
      </w:r>
      <w:r>
        <w:rPr>
          <w:rFonts w:hint="eastAsia"/>
          <w:sz w:val="24"/>
          <w:szCs w:val="24"/>
        </w:rPr>
        <w:t>排口，</w:t>
      </w:r>
      <w:r w:rsidRPr="0030326A">
        <w:rPr>
          <w:rFonts w:hint="eastAsia"/>
          <w:spacing w:val="-1"/>
          <w:sz w:val="24"/>
          <w:szCs w:val="24"/>
        </w:rPr>
        <w:t>预留金</w:t>
      </w:r>
      <w:r>
        <w:rPr>
          <w:rFonts w:hint="eastAsia"/>
          <w:spacing w:val="-1"/>
          <w:sz w:val="24"/>
          <w:szCs w:val="24"/>
        </w:rPr>
        <w:t>50000</w:t>
      </w:r>
      <w:r>
        <w:rPr>
          <w:rFonts w:hint="eastAsia"/>
          <w:spacing w:val="-1"/>
          <w:sz w:val="24"/>
          <w:szCs w:val="24"/>
        </w:rPr>
        <w:t>元，</w:t>
      </w:r>
    </w:p>
    <w:p w:rsidR="000C351C" w:rsidRPr="0030326A" w:rsidRDefault="000C351C" w:rsidP="000C351C">
      <w:pPr>
        <w:spacing w:line="400" w:lineRule="exact"/>
        <w:ind w:firstLineChars="500" w:firstLine="1200"/>
        <w:rPr>
          <w:spacing w:val="-1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582A90">
        <w:rPr>
          <w:rFonts w:hint="eastAsia"/>
          <w:sz w:val="24"/>
          <w:szCs w:val="24"/>
        </w:rPr>
        <w:t>金坛经开区尧塘河排口截流工程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S63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S64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S66</w:t>
      </w:r>
      <w:r>
        <w:rPr>
          <w:rFonts w:hint="eastAsia"/>
          <w:sz w:val="24"/>
          <w:szCs w:val="24"/>
        </w:rPr>
        <w:t>排口，</w:t>
      </w:r>
      <w:r w:rsidRPr="0030326A">
        <w:rPr>
          <w:rFonts w:hint="eastAsia"/>
          <w:spacing w:val="-1"/>
          <w:sz w:val="24"/>
          <w:szCs w:val="24"/>
        </w:rPr>
        <w:t>预留金</w:t>
      </w:r>
      <w:r>
        <w:rPr>
          <w:rFonts w:hint="eastAsia"/>
          <w:spacing w:val="-1"/>
          <w:sz w:val="24"/>
          <w:szCs w:val="24"/>
        </w:rPr>
        <w:t>125000</w:t>
      </w:r>
      <w:r>
        <w:rPr>
          <w:rFonts w:hint="eastAsia"/>
          <w:spacing w:val="-1"/>
          <w:sz w:val="24"/>
          <w:szCs w:val="24"/>
        </w:rPr>
        <w:t>元</w:t>
      </w:r>
      <w:r w:rsidR="009D6CD2">
        <w:rPr>
          <w:rFonts w:hint="eastAsia"/>
          <w:spacing w:val="-1"/>
          <w:sz w:val="24"/>
          <w:szCs w:val="24"/>
        </w:rPr>
        <w:t>。</w:t>
      </w:r>
    </w:p>
    <w:p w:rsidR="004131D2" w:rsidRPr="009D6CD2" w:rsidRDefault="004131D2" w:rsidP="00A23EDC">
      <w:pPr>
        <w:spacing w:line="400" w:lineRule="exact"/>
        <w:ind w:right="480" w:firstLineChars="2500" w:firstLine="6000"/>
        <w:rPr>
          <w:rFonts w:ascii="宋体" w:hAnsi="宋体"/>
          <w:sz w:val="24"/>
          <w:szCs w:val="24"/>
        </w:rPr>
      </w:pPr>
    </w:p>
    <w:p w:rsidR="0016144F" w:rsidRDefault="0016144F" w:rsidP="00A23EDC">
      <w:pPr>
        <w:spacing w:line="400" w:lineRule="exact"/>
        <w:ind w:right="480" w:firstLineChars="2500" w:firstLine="6000"/>
        <w:rPr>
          <w:rFonts w:ascii="宋体" w:hAnsi="宋体"/>
          <w:sz w:val="24"/>
          <w:szCs w:val="24"/>
        </w:rPr>
      </w:pPr>
    </w:p>
    <w:p w:rsidR="0016144F" w:rsidRDefault="0016144F" w:rsidP="00A23EDC">
      <w:pPr>
        <w:spacing w:line="400" w:lineRule="exact"/>
        <w:ind w:right="480" w:firstLineChars="2500" w:firstLine="6000"/>
        <w:rPr>
          <w:rFonts w:ascii="宋体" w:hAnsi="宋体"/>
          <w:sz w:val="24"/>
          <w:szCs w:val="24"/>
        </w:rPr>
      </w:pPr>
    </w:p>
    <w:p w:rsidR="0074757D" w:rsidRDefault="0074757D" w:rsidP="0074757D">
      <w:pPr>
        <w:spacing w:line="400" w:lineRule="exact"/>
        <w:ind w:right="480" w:firstLineChars="2000" w:firstLine="4800"/>
        <w:rPr>
          <w:rFonts w:ascii="宋体" w:hAnsi="宋体"/>
          <w:sz w:val="24"/>
          <w:szCs w:val="24"/>
        </w:rPr>
      </w:pPr>
      <w:r w:rsidRPr="0074757D">
        <w:rPr>
          <w:rFonts w:ascii="宋体" w:hAnsi="宋体" w:hint="eastAsia"/>
          <w:sz w:val="24"/>
          <w:szCs w:val="24"/>
        </w:rPr>
        <w:t>江苏骏通建设项目管理咨询有限公司</w:t>
      </w:r>
      <w:r w:rsidR="00A23EDC">
        <w:rPr>
          <w:rFonts w:ascii="宋体" w:hAnsi="宋体" w:hint="eastAsia"/>
          <w:sz w:val="24"/>
          <w:szCs w:val="24"/>
        </w:rPr>
        <w:t xml:space="preserve">  </w:t>
      </w:r>
    </w:p>
    <w:p w:rsidR="00A23EDC" w:rsidRPr="00A06294" w:rsidRDefault="00A23EDC" w:rsidP="0074757D">
      <w:pPr>
        <w:spacing w:line="400" w:lineRule="exact"/>
        <w:ind w:right="480" w:firstLineChars="1600" w:firstLine="3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 w:rsidR="0074757D">
        <w:rPr>
          <w:rFonts w:ascii="宋体" w:hAnsi="宋体" w:hint="eastAsia"/>
          <w:sz w:val="24"/>
          <w:szCs w:val="24"/>
        </w:rPr>
        <w:t xml:space="preserve">             </w:t>
      </w:r>
      <w:r>
        <w:rPr>
          <w:rFonts w:ascii="宋体" w:hAnsi="宋体" w:hint="eastAsia"/>
          <w:sz w:val="24"/>
          <w:szCs w:val="24"/>
        </w:rPr>
        <w:t xml:space="preserve"> </w:t>
      </w:r>
      <w:r w:rsidRPr="00A06294">
        <w:rPr>
          <w:rFonts w:ascii="宋体" w:hAnsi="宋体" w:hint="eastAsia"/>
          <w:sz w:val="24"/>
          <w:szCs w:val="24"/>
        </w:rPr>
        <w:t>20</w:t>
      </w:r>
      <w:r w:rsidR="00166A62">
        <w:rPr>
          <w:rFonts w:ascii="宋体" w:hAnsi="宋体" w:hint="eastAsia"/>
          <w:sz w:val="24"/>
          <w:szCs w:val="24"/>
        </w:rPr>
        <w:t>21</w:t>
      </w:r>
      <w:r w:rsidRPr="00A06294">
        <w:rPr>
          <w:rFonts w:ascii="宋体" w:hAnsi="宋体" w:hint="eastAsia"/>
          <w:sz w:val="24"/>
          <w:szCs w:val="24"/>
        </w:rPr>
        <w:t>年</w:t>
      </w:r>
      <w:r w:rsidR="00516970">
        <w:rPr>
          <w:rFonts w:ascii="宋体" w:hAnsi="宋体" w:hint="eastAsia"/>
          <w:sz w:val="24"/>
          <w:szCs w:val="24"/>
        </w:rPr>
        <w:t>7</w:t>
      </w:r>
      <w:r w:rsidRPr="00A06294">
        <w:rPr>
          <w:rFonts w:ascii="宋体" w:hAnsi="宋体" w:hint="eastAsia"/>
          <w:sz w:val="24"/>
          <w:szCs w:val="24"/>
        </w:rPr>
        <w:t>月</w:t>
      </w:r>
      <w:r w:rsidR="00516970">
        <w:rPr>
          <w:rFonts w:ascii="宋体" w:hAnsi="宋体" w:hint="eastAsia"/>
          <w:sz w:val="24"/>
          <w:szCs w:val="24"/>
        </w:rPr>
        <w:t>2</w:t>
      </w:r>
      <w:r w:rsidR="0051224B">
        <w:rPr>
          <w:rFonts w:ascii="宋体" w:hAnsi="宋体" w:hint="eastAsia"/>
          <w:sz w:val="24"/>
          <w:szCs w:val="24"/>
        </w:rPr>
        <w:t>日</w:t>
      </w:r>
    </w:p>
    <w:sectPr w:rsidR="00A23EDC" w:rsidRPr="00A06294" w:rsidSect="009E3D61">
      <w:footerReference w:type="even" r:id="rId8"/>
      <w:footerReference w:type="default" r:id="rId9"/>
      <w:pgSz w:w="11906" w:h="16838"/>
      <w:pgMar w:top="1049" w:right="936" w:bottom="1089" w:left="1400" w:header="510" w:footer="992" w:gutter="0"/>
      <w:pgBorders w:offsetFrom="page">
        <w:top w:val="single" w:sz="20" w:space="24" w:color="FF0000"/>
        <w:left w:val="single" w:sz="20" w:space="24" w:color="FF0000"/>
        <w:bottom w:val="single" w:sz="20" w:space="24" w:color="FF0000"/>
        <w:right w:val="single" w:sz="20" w:space="24" w:color="FF0000"/>
      </w:pgBorders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74A" w:rsidRDefault="00D8574A" w:rsidP="00A048F7">
      <w:r>
        <w:separator/>
      </w:r>
    </w:p>
  </w:endnote>
  <w:endnote w:type="continuationSeparator" w:id="1">
    <w:p w:rsidR="00D8574A" w:rsidRDefault="00D8574A" w:rsidP="00A04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DA5" w:rsidRDefault="00063DD7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A23EDC">
      <w:rPr>
        <w:rStyle w:val="a3"/>
      </w:rPr>
      <w:instrText xml:space="preserve">PAGE  </w:instrText>
    </w:r>
    <w:r>
      <w:fldChar w:fldCharType="end"/>
    </w:r>
  </w:p>
  <w:p w:rsidR="00401DA5" w:rsidRDefault="00D8574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DA5" w:rsidRDefault="00063DD7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A23EDC">
      <w:rPr>
        <w:rStyle w:val="a3"/>
      </w:rPr>
      <w:instrText xml:space="preserve">PAGE  </w:instrText>
    </w:r>
    <w:r>
      <w:fldChar w:fldCharType="separate"/>
    </w:r>
    <w:r w:rsidR="002E011B">
      <w:rPr>
        <w:rStyle w:val="a3"/>
        <w:noProof/>
      </w:rPr>
      <w:t>1</w:t>
    </w:r>
    <w:r>
      <w:fldChar w:fldCharType="end"/>
    </w:r>
  </w:p>
  <w:p w:rsidR="00401DA5" w:rsidRDefault="00D857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74A" w:rsidRDefault="00D8574A" w:rsidP="00A048F7">
      <w:r>
        <w:separator/>
      </w:r>
    </w:p>
  </w:footnote>
  <w:footnote w:type="continuationSeparator" w:id="1">
    <w:p w:rsidR="00D8574A" w:rsidRDefault="00D8574A" w:rsidP="00A04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9677C"/>
    <w:multiLevelType w:val="hybridMultilevel"/>
    <w:tmpl w:val="95B4BFC6"/>
    <w:lvl w:ilvl="0" w:tplc="7D1C25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887D58"/>
    <w:multiLevelType w:val="hybridMultilevel"/>
    <w:tmpl w:val="4760BB76"/>
    <w:lvl w:ilvl="0" w:tplc="AB1CDB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EDC"/>
    <w:rsid w:val="000029A0"/>
    <w:rsid w:val="00003EF3"/>
    <w:rsid w:val="00005B82"/>
    <w:rsid w:val="000103B9"/>
    <w:rsid w:val="00013EDD"/>
    <w:rsid w:val="000201F7"/>
    <w:rsid w:val="0002275B"/>
    <w:rsid w:val="00033CEB"/>
    <w:rsid w:val="0004613B"/>
    <w:rsid w:val="00046350"/>
    <w:rsid w:val="00047846"/>
    <w:rsid w:val="00050BEA"/>
    <w:rsid w:val="00053AD6"/>
    <w:rsid w:val="00057112"/>
    <w:rsid w:val="0005745F"/>
    <w:rsid w:val="00063B1A"/>
    <w:rsid w:val="00063DD7"/>
    <w:rsid w:val="00064E7A"/>
    <w:rsid w:val="0006606E"/>
    <w:rsid w:val="000667A6"/>
    <w:rsid w:val="00072ABD"/>
    <w:rsid w:val="00077756"/>
    <w:rsid w:val="00080A80"/>
    <w:rsid w:val="00081F46"/>
    <w:rsid w:val="00087935"/>
    <w:rsid w:val="00087EC9"/>
    <w:rsid w:val="000A1AB7"/>
    <w:rsid w:val="000A27FC"/>
    <w:rsid w:val="000A6E90"/>
    <w:rsid w:val="000C351C"/>
    <w:rsid w:val="000D4F9C"/>
    <w:rsid w:val="000D758D"/>
    <w:rsid w:val="000E7014"/>
    <w:rsid w:val="000F0B50"/>
    <w:rsid w:val="000F5450"/>
    <w:rsid w:val="00105B2B"/>
    <w:rsid w:val="001223C2"/>
    <w:rsid w:val="00126BC8"/>
    <w:rsid w:val="001325CC"/>
    <w:rsid w:val="00133573"/>
    <w:rsid w:val="00144C8D"/>
    <w:rsid w:val="0014722D"/>
    <w:rsid w:val="00151BD3"/>
    <w:rsid w:val="001551B5"/>
    <w:rsid w:val="001565D0"/>
    <w:rsid w:val="0016144F"/>
    <w:rsid w:val="00163EEC"/>
    <w:rsid w:val="00166A62"/>
    <w:rsid w:val="00170649"/>
    <w:rsid w:val="00171D7B"/>
    <w:rsid w:val="001827B1"/>
    <w:rsid w:val="00183A14"/>
    <w:rsid w:val="00192682"/>
    <w:rsid w:val="00195789"/>
    <w:rsid w:val="00197D8C"/>
    <w:rsid w:val="001A2B3C"/>
    <w:rsid w:val="001B20BF"/>
    <w:rsid w:val="001C23DB"/>
    <w:rsid w:val="001C62D1"/>
    <w:rsid w:val="001D04E0"/>
    <w:rsid w:val="001D14AC"/>
    <w:rsid w:val="001D42FA"/>
    <w:rsid w:val="001D6B22"/>
    <w:rsid w:val="001D6D0E"/>
    <w:rsid w:val="001E1703"/>
    <w:rsid w:val="001F365B"/>
    <w:rsid w:val="00201D45"/>
    <w:rsid w:val="00203CC9"/>
    <w:rsid w:val="00206913"/>
    <w:rsid w:val="00207776"/>
    <w:rsid w:val="00213E87"/>
    <w:rsid w:val="002233E0"/>
    <w:rsid w:val="0022625E"/>
    <w:rsid w:val="00230D53"/>
    <w:rsid w:val="002313D4"/>
    <w:rsid w:val="00233543"/>
    <w:rsid w:val="002435F8"/>
    <w:rsid w:val="00245C91"/>
    <w:rsid w:val="002556D3"/>
    <w:rsid w:val="00255761"/>
    <w:rsid w:val="00255872"/>
    <w:rsid w:val="002677EE"/>
    <w:rsid w:val="00281C73"/>
    <w:rsid w:val="00282B0D"/>
    <w:rsid w:val="002846A3"/>
    <w:rsid w:val="00284E79"/>
    <w:rsid w:val="00290508"/>
    <w:rsid w:val="00296830"/>
    <w:rsid w:val="002A269B"/>
    <w:rsid w:val="002A274F"/>
    <w:rsid w:val="002A2E8F"/>
    <w:rsid w:val="002A317C"/>
    <w:rsid w:val="002A58BC"/>
    <w:rsid w:val="002C4C78"/>
    <w:rsid w:val="002D7987"/>
    <w:rsid w:val="002E011B"/>
    <w:rsid w:val="002E2F79"/>
    <w:rsid w:val="002E2FBC"/>
    <w:rsid w:val="002F1EB2"/>
    <w:rsid w:val="00302914"/>
    <w:rsid w:val="00302FC8"/>
    <w:rsid w:val="00303229"/>
    <w:rsid w:val="0030326A"/>
    <w:rsid w:val="003068CE"/>
    <w:rsid w:val="0031407A"/>
    <w:rsid w:val="00316F40"/>
    <w:rsid w:val="00322745"/>
    <w:rsid w:val="003240C0"/>
    <w:rsid w:val="0032748F"/>
    <w:rsid w:val="0034299D"/>
    <w:rsid w:val="00344DBD"/>
    <w:rsid w:val="00353687"/>
    <w:rsid w:val="0036095B"/>
    <w:rsid w:val="00366823"/>
    <w:rsid w:val="00373188"/>
    <w:rsid w:val="00382792"/>
    <w:rsid w:val="00385364"/>
    <w:rsid w:val="00387373"/>
    <w:rsid w:val="003911F1"/>
    <w:rsid w:val="00391F19"/>
    <w:rsid w:val="0039532A"/>
    <w:rsid w:val="003B16EB"/>
    <w:rsid w:val="003B2CAB"/>
    <w:rsid w:val="003B7E0A"/>
    <w:rsid w:val="003C2B3E"/>
    <w:rsid w:val="003C79C9"/>
    <w:rsid w:val="003D0982"/>
    <w:rsid w:val="003D4624"/>
    <w:rsid w:val="003D587E"/>
    <w:rsid w:val="003F1DD8"/>
    <w:rsid w:val="00401B83"/>
    <w:rsid w:val="00404566"/>
    <w:rsid w:val="00406BE6"/>
    <w:rsid w:val="004131D2"/>
    <w:rsid w:val="00414684"/>
    <w:rsid w:val="00423AC1"/>
    <w:rsid w:val="00423B0E"/>
    <w:rsid w:val="00431A77"/>
    <w:rsid w:val="00441C7E"/>
    <w:rsid w:val="00460530"/>
    <w:rsid w:val="00460E76"/>
    <w:rsid w:val="00472F95"/>
    <w:rsid w:val="0047347A"/>
    <w:rsid w:val="00473FF4"/>
    <w:rsid w:val="004951F2"/>
    <w:rsid w:val="004A1047"/>
    <w:rsid w:val="004A1149"/>
    <w:rsid w:val="004A21CB"/>
    <w:rsid w:val="004C0B25"/>
    <w:rsid w:val="004C0F61"/>
    <w:rsid w:val="004C2308"/>
    <w:rsid w:val="004D63A4"/>
    <w:rsid w:val="004E0D25"/>
    <w:rsid w:val="004E1572"/>
    <w:rsid w:val="004E23BB"/>
    <w:rsid w:val="004F1452"/>
    <w:rsid w:val="004F4DCB"/>
    <w:rsid w:val="004F5B5D"/>
    <w:rsid w:val="004F6E10"/>
    <w:rsid w:val="00500F2A"/>
    <w:rsid w:val="00502C18"/>
    <w:rsid w:val="005115A6"/>
    <w:rsid w:val="0051224B"/>
    <w:rsid w:val="0051671E"/>
    <w:rsid w:val="00516970"/>
    <w:rsid w:val="005224E7"/>
    <w:rsid w:val="0052540F"/>
    <w:rsid w:val="0053728E"/>
    <w:rsid w:val="00544553"/>
    <w:rsid w:val="0055690B"/>
    <w:rsid w:val="00560578"/>
    <w:rsid w:val="005710CB"/>
    <w:rsid w:val="005713A8"/>
    <w:rsid w:val="00575312"/>
    <w:rsid w:val="00575CB3"/>
    <w:rsid w:val="005821B1"/>
    <w:rsid w:val="00582A90"/>
    <w:rsid w:val="0058734D"/>
    <w:rsid w:val="005A1741"/>
    <w:rsid w:val="005A5318"/>
    <w:rsid w:val="005A53B8"/>
    <w:rsid w:val="005B2813"/>
    <w:rsid w:val="005B31B1"/>
    <w:rsid w:val="005B4305"/>
    <w:rsid w:val="005B60EF"/>
    <w:rsid w:val="005C0AAF"/>
    <w:rsid w:val="005C12AA"/>
    <w:rsid w:val="005C5E86"/>
    <w:rsid w:val="005D291E"/>
    <w:rsid w:val="005D4D63"/>
    <w:rsid w:val="005D5DE2"/>
    <w:rsid w:val="005E6169"/>
    <w:rsid w:val="005F5831"/>
    <w:rsid w:val="005F772D"/>
    <w:rsid w:val="00604B8B"/>
    <w:rsid w:val="00607E6B"/>
    <w:rsid w:val="00613789"/>
    <w:rsid w:val="0061396E"/>
    <w:rsid w:val="006166FC"/>
    <w:rsid w:val="0062117D"/>
    <w:rsid w:val="006211CE"/>
    <w:rsid w:val="00622815"/>
    <w:rsid w:val="00624B60"/>
    <w:rsid w:val="00626811"/>
    <w:rsid w:val="0063442B"/>
    <w:rsid w:val="006420A6"/>
    <w:rsid w:val="00665719"/>
    <w:rsid w:val="006670CE"/>
    <w:rsid w:val="00672E8D"/>
    <w:rsid w:val="00675D4F"/>
    <w:rsid w:val="00676F82"/>
    <w:rsid w:val="00677BEC"/>
    <w:rsid w:val="006924BB"/>
    <w:rsid w:val="006944F5"/>
    <w:rsid w:val="00695F55"/>
    <w:rsid w:val="00697CC9"/>
    <w:rsid w:val="006A23B5"/>
    <w:rsid w:val="006A2600"/>
    <w:rsid w:val="006A43DE"/>
    <w:rsid w:val="006A46C5"/>
    <w:rsid w:val="006A47B9"/>
    <w:rsid w:val="006B5CD4"/>
    <w:rsid w:val="006C2290"/>
    <w:rsid w:val="006C3347"/>
    <w:rsid w:val="006C3C94"/>
    <w:rsid w:val="006C506C"/>
    <w:rsid w:val="006C6918"/>
    <w:rsid w:val="006C78B9"/>
    <w:rsid w:val="006D444B"/>
    <w:rsid w:val="006E33A0"/>
    <w:rsid w:val="006F0FFA"/>
    <w:rsid w:val="006F1120"/>
    <w:rsid w:val="006F44D1"/>
    <w:rsid w:val="006F703A"/>
    <w:rsid w:val="00704B07"/>
    <w:rsid w:val="00707EE8"/>
    <w:rsid w:val="007114FE"/>
    <w:rsid w:val="007169AE"/>
    <w:rsid w:val="00724FFD"/>
    <w:rsid w:val="00740FFF"/>
    <w:rsid w:val="00742240"/>
    <w:rsid w:val="00743E5C"/>
    <w:rsid w:val="0074656E"/>
    <w:rsid w:val="0074757D"/>
    <w:rsid w:val="00756A20"/>
    <w:rsid w:val="007608B6"/>
    <w:rsid w:val="00761B07"/>
    <w:rsid w:val="00762C7A"/>
    <w:rsid w:val="00762F70"/>
    <w:rsid w:val="00763EE9"/>
    <w:rsid w:val="007648E0"/>
    <w:rsid w:val="00766E56"/>
    <w:rsid w:val="00770C99"/>
    <w:rsid w:val="00785A68"/>
    <w:rsid w:val="00794298"/>
    <w:rsid w:val="00794E55"/>
    <w:rsid w:val="0079678A"/>
    <w:rsid w:val="00796AF8"/>
    <w:rsid w:val="007A1393"/>
    <w:rsid w:val="007A596C"/>
    <w:rsid w:val="007A6F4C"/>
    <w:rsid w:val="007A729C"/>
    <w:rsid w:val="007B2554"/>
    <w:rsid w:val="007B5045"/>
    <w:rsid w:val="007B5679"/>
    <w:rsid w:val="007C1451"/>
    <w:rsid w:val="007C5FAF"/>
    <w:rsid w:val="007D2381"/>
    <w:rsid w:val="007D2EAC"/>
    <w:rsid w:val="007E772E"/>
    <w:rsid w:val="007F0EC9"/>
    <w:rsid w:val="007F3FC9"/>
    <w:rsid w:val="007F425C"/>
    <w:rsid w:val="008143A4"/>
    <w:rsid w:val="008162E0"/>
    <w:rsid w:val="0082353F"/>
    <w:rsid w:val="00825AEF"/>
    <w:rsid w:val="00826814"/>
    <w:rsid w:val="008325C3"/>
    <w:rsid w:val="00845428"/>
    <w:rsid w:val="00845BA4"/>
    <w:rsid w:val="008472F3"/>
    <w:rsid w:val="008563BB"/>
    <w:rsid w:val="00860FE5"/>
    <w:rsid w:val="00861E40"/>
    <w:rsid w:val="00865B89"/>
    <w:rsid w:val="00867E15"/>
    <w:rsid w:val="008710FD"/>
    <w:rsid w:val="008718C2"/>
    <w:rsid w:val="00872DB4"/>
    <w:rsid w:val="00874042"/>
    <w:rsid w:val="00877232"/>
    <w:rsid w:val="00881868"/>
    <w:rsid w:val="00893025"/>
    <w:rsid w:val="0089671F"/>
    <w:rsid w:val="008969B0"/>
    <w:rsid w:val="00896CCD"/>
    <w:rsid w:val="008A07B4"/>
    <w:rsid w:val="008B527A"/>
    <w:rsid w:val="008C2182"/>
    <w:rsid w:val="008C49CF"/>
    <w:rsid w:val="008D1D69"/>
    <w:rsid w:val="008D2B0B"/>
    <w:rsid w:val="008D620B"/>
    <w:rsid w:val="008E2C51"/>
    <w:rsid w:val="008F1781"/>
    <w:rsid w:val="008F6967"/>
    <w:rsid w:val="009142B8"/>
    <w:rsid w:val="0091526C"/>
    <w:rsid w:val="00922DD1"/>
    <w:rsid w:val="0093431E"/>
    <w:rsid w:val="009446F1"/>
    <w:rsid w:val="00944B34"/>
    <w:rsid w:val="009530D0"/>
    <w:rsid w:val="009647AC"/>
    <w:rsid w:val="00970495"/>
    <w:rsid w:val="00984182"/>
    <w:rsid w:val="009853BD"/>
    <w:rsid w:val="00985E46"/>
    <w:rsid w:val="00987F76"/>
    <w:rsid w:val="00994E09"/>
    <w:rsid w:val="00996DF1"/>
    <w:rsid w:val="00997E2C"/>
    <w:rsid w:val="009A4EBE"/>
    <w:rsid w:val="009B2BCE"/>
    <w:rsid w:val="009B2BD4"/>
    <w:rsid w:val="009B4ABB"/>
    <w:rsid w:val="009B500B"/>
    <w:rsid w:val="009B7D70"/>
    <w:rsid w:val="009C34E5"/>
    <w:rsid w:val="009D0BC7"/>
    <w:rsid w:val="009D1AEC"/>
    <w:rsid w:val="009D422C"/>
    <w:rsid w:val="009D6CD2"/>
    <w:rsid w:val="009E3D61"/>
    <w:rsid w:val="009E5A68"/>
    <w:rsid w:val="009F1917"/>
    <w:rsid w:val="00A048F7"/>
    <w:rsid w:val="00A050C1"/>
    <w:rsid w:val="00A103CE"/>
    <w:rsid w:val="00A11DCB"/>
    <w:rsid w:val="00A149F9"/>
    <w:rsid w:val="00A23EDC"/>
    <w:rsid w:val="00A3353F"/>
    <w:rsid w:val="00A34B1D"/>
    <w:rsid w:val="00A34EF0"/>
    <w:rsid w:val="00A41D85"/>
    <w:rsid w:val="00A4645C"/>
    <w:rsid w:val="00A62AED"/>
    <w:rsid w:val="00A62F7F"/>
    <w:rsid w:val="00A647CC"/>
    <w:rsid w:val="00A76D7B"/>
    <w:rsid w:val="00AA00DF"/>
    <w:rsid w:val="00AA0E28"/>
    <w:rsid w:val="00AA5155"/>
    <w:rsid w:val="00AA5C1C"/>
    <w:rsid w:val="00AA5D32"/>
    <w:rsid w:val="00AA6DB6"/>
    <w:rsid w:val="00AA787C"/>
    <w:rsid w:val="00AB69B4"/>
    <w:rsid w:val="00AC0085"/>
    <w:rsid w:val="00AC401C"/>
    <w:rsid w:val="00AC435B"/>
    <w:rsid w:val="00AC66C8"/>
    <w:rsid w:val="00AC7A01"/>
    <w:rsid w:val="00AD16DB"/>
    <w:rsid w:val="00AD4834"/>
    <w:rsid w:val="00AE72BE"/>
    <w:rsid w:val="00AF16EB"/>
    <w:rsid w:val="00AF1E8C"/>
    <w:rsid w:val="00B074C7"/>
    <w:rsid w:val="00B1060C"/>
    <w:rsid w:val="00B13C91"/>
    <w:rsid w:val="00B1678E"/>
    <w:rsid w:val="00B21E9E"/>
    <w:rsid w:val="00B2334E"/>
    <w:rsid w:val="00B255E4"/>
    <w:rsid w:val="00B26251"/>
    <w:rsid w:val="00B30A84"/>
    <w:rsid w:val="00B315E2"/>
    <w:rsid w:val="00B3542B"/>
    <w:rsid w:val="00B35892"/>
    <w:rsid w:val="00B453A7"/>
    <w:rsid w:val="00B45755"/>
    <w:rsid w:val="00B527D4"/>
    <w:rsid w:val="00B616CD"/>
    <w:rsid w:val="00B61812"/>
    <w:rsid w:val="00B64C76"/>
    <w:rsid w:val="00B65723"/>
    <w:rsid w:val="00B71999"/>
    <w:rsid w:val="00B7621A"/>
    <w:rsid w:val="00B83910"/>
    <w:rsid w:val="00B922D3"/>
    <w:rsid w:val="00B932A8"/>
    <w:rsid w:val="00B9768D"/>
    <w:rsid w:val="00BA0C5B"/>
    <w:rsid w:val="00BA67C1"/>
    <w:rsid w:val="00BB099B"/>
    <w:rsid w:val="00BC00C8"/>
    <w:rsid w:val="00BC4290"/>
    <w:rsid w:val="00BC5520"/>
    <w:rsid w:val="00BD2662"/>
    <w:rsid w:val="00BD2FAB"/>
    <w:rsid w:val="00BD3722"/>
    <w:rsid w:val="00BD3986"/>
    <w:rsid w:val="00BD70EC"/>
    <w:rsid w:val="00BD7BE0"/>
    <w:rsid w:val="00BF30E0"/>
    <w:rsid w:val="00BF61D8"/>
    <w:rsid w:val="00C055AA"/>
    <w:rsid w:val="00C05E6A"/>
    <w:rsid w:val="00C112E6"/>
    <w:rsid w:val="00C12A25"/>
    <w:rsid w:val="00C13D7B"/>
    <w:rsid w:val="00C156D9"/>
    <w:rsid w:val="00C16E31"/>
    <w:rsid w:val="00C17EE8"/>
    <w:rsid w:val="00C2659E"/>
    <w:rsid w:val="00C265D5"/>
    <w:rsid w:val="00C2767D"/>
    <w:rsid w:val="00C30A07"/>
    <w:rsid w:val="00C3234D"/>
    <w:rsid w:val="00C33BC1"/>
    <w:rsid w:val="00C46C8B"/>
    <w:rsid w:val="00C6572B"/>
    <w:rsid w:val="00C730B6"/>
    <w:rsid w:val="00C73514"/>
    <w:rsid w:val="00C7593E"/>
    <w:rsid w:val="00C766B2"/>
    <w:rsid w:val="00C77C74"/>
    <w:rsid w:val="00C802B2"/>
    <w:rsid w:val="00C8552B"/>
    <w:rsid w:val="00C930F9"/>
    <w:rsid w:val="00C9611B"/>
    <w:rsid w:val="00CA475C"/>
    <w:rsid w:val="00CB32EF"/>
    <w:rsid w:val="00CC452F"/>
    <w:rsid w:val="00CC78B5"/>
    <w:rsid w:val="00CD0B28"/>
    <w:rsid w:val="00CD595B"/>
    <w:rsid w:val="00CD7D5D"/>
    <w:rsid w:val="00CE041D"/>
    <w:rsid w:val="00CE1F3B"/>
    <w:rsid w:val="00CE4104"/>
    <w:rsid w:val="00CF3FE8"/>
    <w:rsid w:val="00CF41FA"/>
    <w:rsid w:val="00D07229"/>
    <w:rsid w:val="00D11D74"/>
    <w:rsid w:val="00D306A1"/>
    <w:rsid w:val="00D472BB"/>
    <w:rsid w:val="00D479CC"/>
    <w:rsid w:val="00D505F2"/>
    <w:rsid w:val="00D51A61"/>
    <w:rsid w:val="00D5774E"/>
    <w:rsid w:val="00D60FA8"/>
    <w:rsid w:val="00D61A20"/>
    <w:rsid w:val="00D636ED"/>
    <w:rsid w:val="00D6727D"/>
    <w:rsid w:val="00D73F04"/>
    <w:rsid w:val="00D8574A"/>
    <w:rsid w:val="00D872EA"/>
    <w:rsid w:val="00D95680"/>
    <w:rsid w:val="00D95915"/>
    <w:rsid w:val="00D97B72"/>
    <w:rsid w:val="00DA12CB"/>
    <w:rsid w:val="00DA7326"/>
    <w:rsid w:val="00DB3D45"/>
    <w:rsid w:val="00DB755C"/>
    <w:rsid w:val="00DC01FB"/>
    <w:rsid w:val="00DD0988"/>
    <w:rsid w:val="00DD7446"/>
    <w:rsid w:val="00DE38BF"/>
    <w:rsid w:val="00DE444F"/>
    <w:rsid w:val="00DE4796"/>
    <w:rsid w:val="00DE766C"/>
    <w:rsid w:val="00E02621"/>
    <w:rsid w:val="00E1480D"/>
    <w:rsid w:val="00E21680"/>
    <w:rsid w:val="00E25E8A"/>
    <w:rsid w:val="00E302F7"/>
    <w:rsid w:val="00E30FE0"/>
    <w:rsid w:val="00E310D1"/>
    <w:rsid w:val="00E36D64"/>
    <w:rsid w:val="00E36DC1"/>
    <w:rsid w:val="00E374F4"/>
    <w:rsid w:val="00E65981"/>
    <w:rsid w:val="00E66D11"/>
    <w:rsid w:val="00E927EA"/>
    <w:rsid w:val="00E92C3E"/>
    <w:rsid w:val="00EA3B05"/>
    <w:rsid w:val="00EA3F99"/>
    <w:rsid w:val="00EA7CC6"/>
    <w:rsid w:val="00EB0134"/>
    <w:rsid w:val="00EC6963"/>
    <w:rsid w:val="00EC75E2"/>
    <w:rsid w:val="00ED42A2"/>
    <w:rsid w:val="00ED4413"/>
    <w:rsid w:val="00EE0B7B"/>
    <w:rsid w:val="00EE14FD"/>
    <w:rsid w:val="00EE4821"/>
    <w:rsid w:val="00EE76C4"/>
    <w:rsid w:val="00EF02D9"/>
    <w:rsid w:val="00EF77FF"/>
    <w:rsid w:val="00F05E81"/>
    <w:rsid w:val="00F111E2"/>
    <w:rsid w:val="00F11CF4"/>
    <w:rsid w:val="00F17425"/>
    <w:rsid w:val="00F2229F"/>
    <w:rsid w:val="00F27B8F"/>
    <w:rsid w:val="00F37EA0"/>
    <w:rsid w:val="00F434B7"/>
    <w:rsid w:val="00F434EE"/>
    <w:rsid w:val="00F43C41"/>
    <w:rsid w:val="00F50770"/>
    <w:rsid w:val="00F52E42"/>
    <w:rsid w:val="00F535A0"/>
    <w:rsid w:val="00F54B2D"/>
    <w:rsid w:val="00F67D38"/>
    <w:rsid w:val="00F7725B"/>
    <w:rsid w:val="00F817A5"/>
    <w:rsid w:val="00F82278"/>
    <w:rsid w:val="00F84ED7"/>
    <w:rsid w:val="00F85CD5"/>
    <w:rsid w:val="00F8749C"/>
    <w:rsid w:val="00F92101"/>
    <w:rsid w:val="00F94FF6"/>
    <w:rsid w:val="00FA0C90"/>
    <w:rsid w:val="00FA585F"/>
    <w:rsid w:val="00FA662D"/>
    <w:rsid w:val="00FA6E9A"/>
    <w:rsid w:val="00FB2F5D"/>
    <w:rsid w:val="00FB3670"/>
    <w:rsid w:val="00FB5E9F"/>
    <w:rsid w:val="00FC4080"/>
    <w:rsid w:val="00FC5E2B"/>
    <w:rsid w:val="00FD7477"/>
    <w:rsid w:val="00FE6A3B"/>
    <w:rsid w:val="00FE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E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3EDC"/>
  </w:style>
  <w:style w:type="character" w:customStyle="1" w:styleId="Char">
    <w:name w:val="页眉 Char"/>
    <w:link w:val="a4"/>
    <w:locked/>
    <w:rsid w:val="00A23EDC"/>
    <w:rPr>
      <w:rFonts w:eastAsia="宋体"/>
      <w:sz w:val="18"/>
    </w:rPr>
  </w:style>
  <w:style w:type="character" w:customStyle="1" w:styleId="Char0">
    <w:name w:val="页脚 Char"/>
    <w:link w:val="a5"/>
    <w:locked/>
    <w:rsid w:val="00A23EDC"/>
    <w:rPr>
      <w:rFonts w:eastAsia="宋体"/>
      <w:sz w:val="18"/>
    </w:rPr>
  </w:style>
  <w:style w:type="paragraph" w:styleId="a4">
    <w:name w:val="header"/>
    <w:basedOn w:val="a"/>
    <w:link w:val="Char"/>
    <w:rsid w:val="00A23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link w:val="a4"/>
    <w:uiPriority w:val="99"/>
    <w:semiHidden/>
    <w:rsid w:val="00A23E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A23EDC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22"/>
    </w:rPr>
  </w:style>
  <w:style w:type="character" w:customStyle="1" w:styleId="Char10">
    <w:name w:val="页脚 Char1"/>
    <w:basedOn w:val="a0"/>
    <w:link w:val="a5"/>
    <w:uiPriority w:val="99"/>
    <w:semiHidden/>
    <w:rsid w:val="00A23ED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050C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6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64723">
          <w:marLeft w:val="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6E6E8-04EF-4E5A-9E92-E559CB76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3</Pages>
  <Words>311</Words>
  <Characters>1779</Characters>
  <Application>Microsoft Office Word</Application>
  <DocSecurity>0</DocSecurity>
  <Lines>14</Lines>
  <Paragraphs>4</Paragraphs>
  <ScaleCrop>false</ScaleCrop>
  <Company>China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ABC</cp:lastModifiedBy>
  <cp:revision>491</cp:revision>
  <dcterms:created xsi:type="dcterms:W3CDTF">2019-09-19T07:34:00Z</dcterms:created>
  <dcterms:modified xsi:type="dcterms:W3CDTF">2021-07-05T07:57:00Z</dcterms:modified>
</cp:coreProperties>
</file>