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7A36" w:rsidRDefault="00E27A36" w:rsidP="00095324">
      <w:pPr>
        <w:adjustRightInd w:val="0"/>
        <w:snapToGrid w:val="0"/>
        <w:spacing w:line="360" w:lineRule="auto"/>
        <w:ind w:firstLineChars="1300" w:firstLine="3132"/>
        <w:rPr>
          <w:rFonts w:ascii="宋体" w:hAnsi="宋体"/>
          <w:b/>
          <w:bCs/>
          <w:sz w:val="24"/>
          <w:szCs w:val="20"/>
        </w:rPr>
      </w:pPr>
      <w:r>
        <w:rPr>
          <w:rFonts w:ascii="宋体" w:hAnsi="宋体" w:hint="eastAsia"/>
          <w:b/>
          <w:bCs/>
          <w:sz w:val="24"/>
          <w:szCs w:val="20"/>
        </w:rPr>
        <w:t>设计任务书</w:t>
      </w:r>
    </w:p>
    <w:p w:rsidR="00E27A36" w:rsidRDefault="00E27A36" w:rsidP="00E27A36">
      <w:pPr>
        <w:pStyle w:val="a3"/>
        <w:tabs>
          <w:tab w:val="left" w:pos="400"/>
        </w:tabs>
        <w:spacing w:line="500" w:lineRule="exact"/>
        <w:ind w:firstLine="0"/>
        <w:outlineLvl w:val="2"/>
        <w:rPr>
          <w:rFonts w:hAnsi="宋体"/>
          <w:b/>
          <w:bCs/>
          <w:szCs w:val="20"/>
        </w:rPr>
      </w:pPr>
      <w:bookmarkStart w:id="0" w:name="_Toc461453631"/>
      <w:bookmarkStart w:id="1" w:name="_Toc310965956"/>
      <w:bookmarkStart w:id="2" w:name="_Toc310966075"/>
      <w:bookmarkStart w:id="3" w:name="_Toc19490"/>
      <w:bookmarkStart w:id="4" w:name="_Toc461453641"/>
      <w:bookmarkStart w:id="5" w:name="_Toc310965966"/>
      <w:bookmarkStart w:id="6" w:name="_Toc26620"/>
      <w:bookmarkStart w:id="7" w:name="_Toc310966085"/>
      <w:r>
        <w:rPr>
          <w:rFonts w:hAnsi="宋体" w:hint="eastAsia"/>
          <w:b/>
          <w:bCs/>
          <w:szCs w:val="20"/>
        </w:rPr>
        <w:t>1、项目概况</w:t>
      </w:r>
      <w:bookmarkEnd w:id="0"/>
      <w:bookmarkEnd w:id="1"/>
      <w:bookmarkEnd w:id="2"/>
    </w:p>
    <w:p w:rsidR="00E27A36" w:rsidRDefault="00E27A36" w:rsidP="00E27A36">
      <w:pPr>
        <w:pStyle w:val="a7"/>
        <w:spacing w:line="500" w:lineRule="exact"/>
        <w:ind w:firstLine="480"/>
        <w:jc w:val="left"/>
        <w:rPr>
          <w:rFonts w:ascii="宋体" w:hAnsi="宋体"/>
          <w:bCs/>
          <w:sz w:val="24"/>
          <w:szCs w:val="24"/>
        </w:rPr>
      </w:pPr>
      <w:bookmarkStart w:id="8" w:name="_Toc310965957"/>
      <w:bookmarkStart w:id="9" w:name="_Toc310966076"/>
      <w:bookmarkStart w:id="10" w:name="_Toc461453632"/>
      <w:r>
        <w:rPr>
          <w:rFonts w:ascii="宋体" w:hAnsi="宋体" w:hint="eastAsia"/>
          <w:bCs/>
          <w:sz w:val="24"/>
          <w:szCs w:val="24"/>
        </w:rPr>
        <w:t>项目名称：</w:t>
      </w:r>
      <w:r w:rsidR="005C2EA7">
        <w:rPr>
          <w:rFonts w:ascii="宋体" w:hAnsi="宋体" w:hint="eastAsia"/>
          <w:bCs/>
          <w:sz w:val="24"/>
          <w:szCs w:val="24"/>
        </w:rPr>
        <w:t>永红中心幼儿园周边配套道路</w:t>
      </w:r>
      <w:r w:rsidR="00306489">
        <w:rPr>
          <w:rFonts w:ascii="宋体" w:hAnsi="宋体"/>
          <w:bCs/>
          <w:sz w:val="24"/>
          <w:szCs w:val="24"/>
        </w:rPr>
        <w:t>工程项目勘察、设计招标</w:t>
      </w:r>
    </w:p>
    <w:p w:rsidR="00E27A36" w:rsidRDefault="00306489" w:rsidP="00E27A36">
      <w:pPr>
        <w:pStyle w:val="a7"/>
        <w:spacing w:line="500" w:lineRule="exact"/>
        <w:ind w:firstLine="480"/>
        <w:jc w:val="left"/>
        <w:rPr>
          <w:rFonts w:ascii="宋体" w:hAnsi="宋体"/>
          <w:bCs/>
          <w:sz w:val="24"/>
          <w:szCs w:val="24"/>
        </w:rPr>
      </w:pPr>
      <w:r>
        <w:rPr>
          <w:rFonts w:ascii="宋体" w:hAnsi="宋体" w:hint="eastAsia"/>
          <w:bCs/>
          <w:sz w:val="24"/>
          <w:szCs w:val="24"/>
        </w:rPr>
        <w:t>项目位置：常州市钟楼区</w:t>
      </w:r>
    </w:p>
    <w:p w:rsidR="00306489" w:rsidRDefault="00E27A36" w:rsidP="00E27A36">
      <w:pPr>
        <w:pStyle w:val="a7"/>
        <w:spacing w:line="500" w:lineRule="exact"/>
        <w:ind w:firstLine="480"/>
        <w:jc w:val="left"/>
        <w:rPr>
          <w:rFonts w:ascii="宋体" w:hAnsi="宋体"/>
          <w:bCs/>
          <w:sz w:val="24"/>
          <w:szCs w:val="24"/>
        </w:rPr>
      </w:pPr>
      <w:r>
        <w:rPr>
          <w:rFonts w:ascii="宋体" w:hAnsi="宋体" w:hint="eastAsia"/>
          <w:bCs/>
          <w:sz w:val="24"/>
          <w:szCs w:val="24"/>
        </w:rPr>
        <w:t>建设内容</w:t>
      </w:r>
      <w:r w:rsidR="00306489">
        <w:rPr>
          <w:rFonts w:ascii="宋体" w:hAnsi="宋体" w:hint="eastAsia"/>
          <w:bCs/>
          <w:sz w:val="24"/>
          <w:szCs w:val="24"/>
        </w:rPr>
        <w:t>：包含两条路及一座</w:t>
      </w:r>
      <w:r w:rsidR="00306489" w:rsidRPr="00607DE7">
        <w:rPr>
          <w:rFonts w:ascii="宋体" w:hAnsi="宋体" w:hint="eastAsia"/>
          <w:bCs/>
          <w:sz w:val="24"/>
          <w:szCs w:val="24"/>
        </w:rPr>
        <w:t>桥梁改造</w:t>
      </w:r>
      <w:r w:rsidR="00306489">
        <w:rPr>
          <w:rFonts w:ascii="宋体" w:hAnsi="宋体" w:hint="eastAsia"/>
          <w:bCs/>
          <w:sz w:val="24"/>
          <w:szCs w:val="24"/>
        </w:rPr>
        <w:t>，其中：</w:t>
      </w:r>
    </w:p>
    <w:p w:rsidR="00306489" w:rsidRDefault="00306489" w:rsidP="00E27A36">
      <w:pPr>
        <w:pStyle w:val="a7"/>
        <w:spacing w:line="500" w:lineRule="exact"/>
        <w:ind w:firstLine="480"/>
        <w:jc w:val="left"/>
        <w:rPr>
          <w:rFonts w:ascii="宋体" w:hAnsi="宋体"/>
          <w:bCs/>
          <w:sz w:val="24"/>
          <w:szCs w:val="24"/>
        </w:rPr>
      </w:pPr>
      <w:r>
        <w:rPr>
          <w:rFonts w:ascii="宋体" w:hAnsi="宋体"/>
          <w:bCs/>
          <w:sz w:val="24"/>
          <w:szCs w:val="24"/>
        </w:rPr>
        <w:t>（</w:t>
      </w:r>
      <w:r>
        <w:rPr>
          <w:rFonts w:ascii="宋体" w:hAnsi="宋体" w:hint="eastAsia"/>
          <w:bCs/>
          <w:sz w:val="24"/>
          <w:szCs w:val="24"/>
        </w:rPr>
        <w:t>1）新体西路：西起</w:t>
      </w:r>
      <w:r w:rsidR="00B11AF1">
        <w:rPr>
          <w:rFonts w:ascii="宋体" w:hAnsi="宋体" w:hint="eastAsia"/>
          <w:bCs/>
          <w:sz w:val="24"/>
          <w:szCs w:val="24"/>
        </w:rPr>
        <w:t>荆川北路</w:t>
      </w:r>
      <w:r>
        <w:rPr>
          <w:rFonts w:ascii="宋体" w:hAnsi="宋体" w:hint="eastAsia"/>
          <w:bCs/>
          <w:sz w:val="24"/>
          <w:szCs w:val="24"/>
        </w:rPr>
        <w:t>，东至德运路，全长约</w:t>
      </w:r>
      <w:r w:rsidR="00B11AF1">
        <w:rPr>
          <w:rFonts w:ascii="宋体" w:hAnsi="宋体"/>
          <w:bCs/>
          <w:sz w:val="24"/>
          <w:szCs w:val="24"/>
        </w:rPr>
        <w:t>204</w:t>
      </w:r>
      <w:r>
        <w:rPr>
          <w:rFonts w:ascii="宋体" w:hAnsi="宋体"/>
          <w:bCs/>
          <w:sz w:val="24"/>
          <w:szCs w:val="24"/>
        </w:rPr>
        <w:t>m，道路红线宽</w:t>
      </w:r>
      <w:r w:rsidR="00B11AF1">
        <w:rPr>
          <w:rFonts w:ascii="宋体" w:hAnsi="宋体"/>
          <w:bCs/>
          <w:sz w:val="24"/>
          <w:szCs w:val="24"/>
        </w:rPr>
        <w:t>23</w:t>
      </w:r>
      <w:r>
        <w:rPr>
          <w:rFonts w:ascii="宋体" w:hAnsi="宋体"/>
          <w:bCs/>
          <w:sz w:val="24"/>
          <w:szCs w:val="24"/>
        </w:rPr>
        <w:t>m；</w:t>
      </w:r>
    </w:p>
    <w:p w:rsidR="00306489" w:rsidRDefault="00306489" w:rsidP="00E27A36">
      <w:pPr>
        <w:pStyle w:val="a7"/>
        <w:spacing w:line="500" w:lineRule="exact"/>
        <w:ind w:firstLine="480"/>
        <w:jc w:val="left"/>
        <w:rPr>
          <w:rFonts w:ascii="宋体" w:hAnsi="宋体"/>
          <w:bCs/>
          <w:sz w:val="24"/>
          <w:szCs w:val="24"/>
        </w:rPr>
      </w:pPr>
      <w:r>
        <w:rPr>
          <w:rFonts w:ascii="宋体" w:hAnsi="宋体" w:hint="eastAsia"/>
          <w:bCs/>
          <w:sz w:val="24"/>
          <w:szCs w:val="24"/>
        </w:rPr>
        <w:t>（2）德运路：北起永红幼儿园红线附近，南至新体西路，全长约</w:t>
      </w:r>
      <w:r w:rsidR="00873E70">
        <w:rPr>
          <w:rFonts w:ascii="宋体" w:hAnsi="宋体"/>
          <w:bCs/>
          <w:sz w:val="24"/>
          <w:szCs w:val="24"/>
        </w:rPr>
        <w:t>123</w:t>
      </w:r>
      <w:r>
        <w:rPr>
          <w:rFonts w:ascii="宋体" w:hAnsi="宋体"/>
          <w:bCs/>
          <w:sz w:val="24"/>
          <w:szCs w:val="24"/>
        </w:rPr>
        <w:t>m，道路红线宽</w:t>
      </w:r>
      <w:r>
        <w:rPr>
          <w:rFonts w:ascii="宋体" w:hAnsi="宋体" w:hint="eastAsia"/>
          <w:bCs/>
          <w:sz w:val="24"/>
          <w:szCs w:val="24"/>
        </w:rPr>
        <w:t>1</w:t>
      </w:r>
      <w:r>
        <w:rPr>
          <w:rFonts w:ascii="宋体" w:hAnsi="宋体"/>
          <w:bCs/>
          <w:sz w:val="24"/>
          <w:szCs w:val="24"/>
        </w:rPr>
        <w:t>2m。</w:t>
      </w:r>
    </w:p>
    <w:p w:rsidR="00E27A36" w:rsidRDefault="00E27A36" w:rsidP="00E27A36">
      <w:pPr>
        <w:pStyle w:val="a7"/>
        <w:spacing w:line="500" w:lineRule="exact"/>
        <w:ind w:firstLine="480"/>
        <w:jc w:val="left"/>
        <w:rPr>
          <w:rFonts w:ascii="宋体" w:hAnsi="宋体"/>
          <w:bCs/>
          <w:sz w:val="24"/>
          <w:szCs w:val="24"/>
        </w:rPr>
      </w:pPr>
      <w:r w:rsidRPr="00E27A36">
        <w:rPr>
          <w:rFonts w:ascii="宋体" w:hAnsi="宋体" w:hint="eastAsia"/>
          <w:bCs/>
          <w:sz w:val="24"/>
          <w:szCs w:val="24"/>
        </w:rPr>
        <w:t>主要建设内容为道路工程、</w:t>
      </w:r>
      <w:r w:rsidR="00306489">
        <w:rPr>
          <w:rFonts w:ascii="宋体" w:hAnsi="宋体" w:hint="eastAsia"/>
          <w:bCs/>
          <w:sz w:val="24"/>
          <w:szCs w:val="24"/>
        </w:rPr>
        <w:t>桥梁工程、</w:t>
      </w:r>
      <w:r w:rsidRPr="00E27A36">
        <w:rPr>
          <w:rFonts w:ascii="宋体" w:hAnsi="宋体" w:hint="eastAsia"/>
          <w:bCs/>
          <w:sz w:val="24"/>
          <w:szCs w:val="24"/>
        </w:rPr>
        <w:t>管线工程、</w:t>
      </w:r>
      <w:r w:rsidR="00306489">
        <w:rPr>
          <w:rFonts w:ascii="宋体" w:hAnsi="宋体" w:hint="eastAsia"/>
          <w:bCs/>
          <w:sz w:val="24"/>
          <w:szCs w:val="24"/>
        </w:rPr>
        <w:t>照明工程、景观工程</w:t>
      </w:r>
      <w:r w:rsidRPr="00E27A36">
        <w:rPr>
          <w:rFonts w:ascii="宋体" w:hAnsi="宋体" w:hint="eastAsia"/>
          <w:bCs/>
          <w:sz w:val="24"/>
          <w:szCs w:val="24"/>
        </w:rPr>
        <w:t>及</w:t>
      </w:r>
      <w:r w:rsidR="00306489">
        <w:rPr>
          <w:rFonts w:ascii="宋体" w:hAnsi="宋体" w:hint="eastAsia"/>
          <w:bCs/>
          <w:sz w:val="24"/>
          <w:szCs w:val="24"/>
        </w:rPr>
        <w:t>交通安全设施等</w:t>
      </w:r>
      <w:r w:rsidRPr="00E27A36">
        <w:rPr>
          <w:rFonts w:ascii="宋体" w:hAnsi="宋体" w:hint="eastAsia"/>
          <w:bCs/>
          <w:sz w:val="24"/>
          <w:szCs w:val="24"/>
        </w:rPr>
        <w:t>相关配套工程。</w:t>
      </w:r>
    </w:p>
    <w:p w:rsidR="00E27A36" w:rsidRDefault="00E27A36" w:rsidP="00E27A36">
      <w:pPr>
        <w:pStyle w:val="a7"/>
        <w:spacing w:line="500" w:lineRule="exact"/>
        <w:ind w:firstLine="480"/>
        <w:jc w:val="left"/>
        <w:rPr>
          <w:rFonts w:ascii="宋体" w:hAnsi="宋体"/>
          <w:bCs/>
          <w:sz w:val="24"/>
          <w:szCs w:val="24"/>
        </w:rPr>
      </w:pPr>
      <w:r>
        <w:rPr>
          <w:rFonts w:ascii="宋体" w:hAnsi="宋体" w:hint="eastAsia"/>
          <w:bCs/>
          <w:sz w:val="24"/>
          <w:szCs w:val="24"/>
        </w:rPr>
        <w:t>总投资：项目匡算总投资</w:t>
      </w:r>
      <w:r w:rsidR="00FA456A">
        <w:rPr>
          <w:rFonts w:ascii="宋体" w:hAnsi="宋体"/>
          <w:bCs/>
          <w:sz w:val="24"/>
          <w:szCs w:val="24"/>
        </w:rPr>
        <w:t>2990.63</w:t>
      </w:r>
      <w:r>
        <w:rPr>
          <w:rFonts w:ascii="宋体" w:hAnsi="宋体" w:hint="eastAsia"/>
          <w:bCs/>
          <w:sz w:val="24"/>
          <w:szCs w:val="24"/>
        </w:rPr>
        <w:t>万元。</w:t>
      </w:r>
    </w:p>
    <w:p w:rsidR="00E27A36" w:rsidRDefault="00E27A36" w:rsidP="00E27A36">
      <w:pPr>
        <w:pStyle w:val="a3"/>
        <w:tabs>
          <w:tab w:val="left" w:pos="400"/>
        </w:tabs>
        <w:spacing w:line="500" w:lineRule="exact"/>
        <w:ind w:firstLine="0"/>
        <w:outlineLvl w:val="2"/>
        <w:rPr>
          <w:rFonts w:hAnsi="宋体"/>
          <w:b/>
          <w:bCs/>
          <w:szCs w:val="20"/>
        </w:rPr>
      </w:pPr>
      <w:r>
        <w:rPr>
          <w:rFonts w:hAnsi="宋体" w:hint="eastAsia"/>
          <w:b/>
          <w:bCs/>
          <w:szCs w:val="20"/>
        </w:rPr>
        <w:t>2、设计依据</w:t>
      </w:r>
      <w:bookmarkEnd w:id="8"/>
      <w:bookmarkEnd w:id="9"/>
      <w:bookmarkEnd w:id="10"/>
    </w:p>
    <w:p w:rsidR="00E27A36" w:rsidRDefault="00E27A36" w:rsidP="00E27A36">
      <w:pPr>
        <w:pStyle w:val="a7"/>
        <w:spacing w:line="500" w:lineRule="exact"/>
        <w:ind w:firstLine="480"/>
        <w:jc w:val="left"/>
        <w:rPr>
          <w:rFonts w:ascii="宋体" w:hAnsi="宋体"/>
          <w:bCs/>
          <w:sz w:val="24"/>
          <w:szCs w:val="24"/>
        </w:rPr>
      </w:pPr>
      <w:r>
        <w:rPr>
          <w:rFonts w:ascii="宋体" w:hAnsi="宋体" w:hint="eastAsia"/>
          <w:bCs/>
          <w:sz w:val="24"/>
          <w:szCs w:val="24"/>
        </w:rPr>
        <w:t>国家和地方颁布的各种规范、规程和强制性条文或规划主管部门的意见和要求。</w:t>
      </w:r>
    </w:p>
    <w:p w:rsidR="00E27A36" w:rsidRDefault="00E27A36" w:rsidP="00E27A36">
      <w:pPr>
        <w:pStyle w:val="a7"/>
        <w:spacing w:line="500" w:lineRule="exact"/>
        <w:ind w:firstLine="480"/>
        <w:jc w:val="left"/>
        <w:rPr>
          <w:rFonts w:ascii="宋体" w:hAnsi="宋体"/>
          <w:bCs/>
          <w:sz w:val="24"/>
          <w:szCs w:val="24"/>
        </w:rPr>
      </w:pPr>
      <w:r>
        <w:rPr>
          <w:rFonts w:ascii="宋体" w:hAnsi="宋体" w:hint="eastAsia"/>
          <w:bCs/>
          <w:sz w:val="24"/>
          <w:szCs w:val="24"/>
        </w:rPr>
        <w:t>1、规划主管部门给定的规划设计条件；</w:t>
      </w:r>
    </w:p>
    <w:p w:rsidR="00E27A36" w:rsidRDefault="00E27A36" w:rsidP="00E27A36">
      <w:pPr>
        <w:pStyle w:val="a7"/>
        <w:spacing w:line="500" w:lineRule="exact"/>
        <w:ind w:firstLine="480"/>
        <w:jc w:val="left"/>
        <w:rPr>
          <w:rFonts w:ascii="宋体" w:hAnsi="宋体"/>
          <w:bCs/>
          <w:sz w:val="24"/>
          <w:szCs w:val="24"/>
        </w:rPr>
      </w:pPr>
      <w:r>
        <w:rPr>
          <w:rFonts w:ascii="宋体" w:hAnsi="宋体" w:hint="eastAsia"/>
          <w:bCs/>
          <w:sz w:val="24"/>
          <w:szCs w:val="24"/>
        </w:rPr>
        <w:t>2、甲方提供的设计任务书（本书）；</w:t>
      </w:r>
    </w:p>
    <w:p w:rsidR="00E27A36" w:rsidRDefault="00E27A36" w:rsidP="00E27A36">
      <w:pPr>
        <w:pStyle w:val="a7"/>
        <w:spacing w:line="500" w:lineRule="exact"/>
        <w:ind w:firstLine="480"/>
        <w:jc w:val="left"/>
        <w:rPr>
          <w:rFonts w:ascii="宋体" w:hAnsi="宋体"/>
          <w:bCs/>
          <w:sz w:val="24"/>
          <w:szCs w:val="24"/>
        </w:rPr>
      </w:pPr>
      <w:r>
        <w:rPr>
          <w:rFonts w:ascii="宋体" w:hAnsi="宋体" w:hint="eastAsia"/>
          <w:bCs/>
          <w:sz w:val="24"/>
          <w:szCs w:val="24"/>
        </w:rPr>
        <w:t>3、双方签订的设计合同内所包括的服务性条款和要求；</w:t>
      </w:r>
    </w:p>
    <w:p w:rsidR="00E27A36" w:rsidRDefault="00E27A36" w:rsidP="00E27A36">
      <w:pPr>
        <w:pStyle w:val="a7"/>
        <w:spacing w:line="500" w:lineRule="exact"/>
        <w:ind w:firstLine="480"/>
        <w:jc w:val="left"/>
        <w:rPr>
          <w:rFonts w:ascii="宋体" w:hAnsi="宋体"/>
          <w:bCs/>
          <w:sz w:val="24"/>
          <w:szCs w:val="24"/>
        </w:rPr>
      </w:pPr>
      <w:r>
        <w:rPr>
          <w:rFonts w:ascii="宋体" w:hAnsi="宋体" w:hint="eastAsia"/>
          <w:bCs/>
          <w:sz w:val="24"/>
          <w:szCs w:val="24"/>
        </w:rPr>
        <w:t>4、现行国家及当地相关规范、标准、规定等；</w:t>
      </w:r>
    </w:p>
    <w:p w:rsidR="00E27A36" w:rsidRDefault="00E27A36" w:rsidP="00E27A36">
      <w:pPr>
        <w:pStyle w:val="a7"/>
        <w:spacing w:line="500" w:lineRule="exact"/>
        <w:ind w:firstLine="480"/>
        <w:jc w:val="left"/>
        <w:rPr>
          <w:rFonts w:ascii="宋体" w:hAnsi="宋体"/>
          <w:bCs/>
          <w:sz w:val="24"/>
          <w:szCs w:val="24"/>
        </w:rPr>
      </w:pPr>
      <w:r>
        <w:rPr>
          <w:rFonts w:ascii="宋体" w:hAnsi="宋体" w:hint="eastAsia"/>
          <w:bCs/>
          <w:sz w:val="24"/>
          <w:szCs w:val="24"/>
        </w:rPr>
        <w:t>5、设计深度需符合住建部《市政公用工程设计文件编制深度规定》中有关的要求及甲方的其他要求；</w:t>
      </w:r>
    </w:p>
    <w:p w:rsidR="00E27A36" w:rsidRDefault="00E27A36" w:rsidP="00E27A36">
      <w:pPr>
        <w:pStyle w:val="a7"/>
        <w:spacing w:line="500" w:lineRule="exact"/>
        <w:ind w:firstLine="480"/>
        <w:jc w:val="left"/>
        <w:rPr>
          <w:rFonts w:ascii="宋体" w:hAnsi="宋体"/>
          <w:bCs/>
          <w:sz w:val="24"/>
          <w:szCs w:val="24"/>
        </w:rPr>
      </w:pPr>
      <w:r>
        <w:rPr>
          <w:rFonts w:ascii="宋体" w:hAnsi="宋体" w:hint="eastAsia"/>
          <w:bCs/>
          <w:sz w:val="24"/>
          <w:szCs w:val="24"/>
        </w:rPr>
        <w:t>6、通过</w:t>
      </w:r>
      <w:r w:rsidR="00441D20">
        <w:rPr>
          <w:rFonts w:ascii="宋体" w:hAnsi="宋体" w:hint="eastAsia"/>
          <w:bCs/>
          <w:sz w:val="24"/>
          <w:szCs w:val="24"/>
        </w:rPr>
        <w:t>地质勘察及</w:t>
      </w:r>
      <w:r>
        <w:rPr>
          <w:rFonts w:ascii="宋体" w:hAnsi="宋体" w:hint="eastAsia"/>
          <w:bCs/>
          <w:sz w:val="24"/>
          <w:szCs w:val="24"/>
        </w:rPr>
        <w:t>施工图审查并取得审查合格证。</w:t>
      </w:r>
    </w:p>
    <w:p w:rsidR="00E27A36" w:rsidRDefault="00E27A36" w:rsidP="00E27A36">
      <w:pPr>
        <w:pStyle w:val="a3"/>
        <w:tabs>
          <w:tab w:val="left" w:pos="400"/>
        </w:tabs>
        <w:spacing w:line="500" w:lineRule="exact"/>
        <w:ind w:firstLine="0"/>
        <w:outlineLvl w:val="2"/>
        <w:rPr>
          <w:rFonts w:hAnsi="宋体"/>
          <w:b/>
          <w:bCs/>
          <w:szCs w:val="20"/>
        </w:rPr>
      </w:pPr>
      <w:bookmarkStart w:id="11" w:name="_Toc310965958"/>
      <w:bookmarkStart w:id="12" w:name="_Toc310966077"/>
      <w:bookmarkStart w:id="13" w:name="_Toc461453633"/>
      <w:r>
        <w:rPr>
          <w:rFonts w:hAnsi="宋体" w:hint="eastAsia"/>
          <w:b/>
          <w:bCs/>
          <w:szCs w:val="20"/>
        </w:rPr>
        <w:t>3、设计范围</w:t>
      </w:r>
      <w:bookmarkEnd w:id="11"/>
      <w:bookmarkEnd w:id="12"/>
      <w:bookmarkEnd w:id="13"/>
    </w:p>
    <w:p w:rsidR="00441D20" w:rsidRDefault="00441D20" w:rsidP="00441D20">
      <w:pPr>
        <w:spacing w:line="500" w:lineRule="exact"/>
        <w:ind w:firstLine="480"/>
        <w:jc w:val="left"/>
        <w:rPr>
          <w:rFonts w:ascii="宋体" w:hAnsi="宋体"/>
          <w:bCs/>
          <w:sz w:val="24"/>
        </w:rPr>
      </w:pPr>
      <w:bookmarkStart w:id="14" w:name="_Toc310965959"/>
      <w:bookmarkStart w:id="15" w:name="_Toc461453634"/>
      <w:bookmarkStart w:id="16" w:name="_Toc310966078"/>
      <w:r>
        <w:rPr>
          <w:rFonts w:ascii="宋体" w:hAnsi="宋体" w:hint="eastAsia"/>
          <w:bCs/>
          <w:sz w:val="24"/>
        </w:rPr>
        <w:t>本工程主要包含两条路及一座</w:t>
      </w:r>
      <w:r w:rsidRPr="00607DE7">
        <w:rPr>
          <w:rFonts w:ascii="宋体" w:hAnsi="宋体" w:hint="eastAsia"/>
          <w:bCs/>
          <w:sz w:val="24"/>
        </w:rPr>
        <w:t>桥梁改造</w:t>
      </w:r>
      <w:r>
        <w:rPr>
          <w:rFonts w:ascii="宋体" w:hAnsi="宋体" w:hint="eastAsia"/>
          <w:bCs/>
          <w:sz w:val="24"/>
        </w:rPr>
        <w:t>，其中：</w:t>
      </w:r>
    </w:p>
    <w:p w:rsidR="00441D20" w:rsidRDefault="00441D20" w:rsidP="00441D20">
      <w:pPr>
        <w:spacing w:line="500" w:lineRule="exact"/>
        <w:ind w:firstLine="480"/>
        <w:jc w:val="left"/>
        <w:rPr>
          <w:rFonts w:ascii="宋体" w:hAnsi="宋体"/>
          <w:bCs/>
          <w:sz w:val="24"/>
        </w:rPr>
      </w:pPr>
      <w:r>
        <w:rPr>
          <w:rFonts w:ascii="宋体" w:hAnsi="宋体"/>
          <w:bCs/>
          <w:sz w:val="24"/>
        </w:rPr>
        <w:t>（</w:t>
      </w:r>
      <w:r>
        <w:rPr>
          <w:rFonts w:ascii="宋体" w:hAnsi="宋体" w:hint="eastAsia"/>
          <w:bCs/>
          <w:sz w:val="24"/>
        </w:rPr>
        <w:t>1）</w:t>
      </w:r>
      <w:r w:rsidR="004531E5">
        <w:rPr>
          <w:rFonts w:ascii="宋体" w:hAnsi="宋体" w:hint="eastAsia"/>
          <w:bCs/>
          <w:sz w:val="24"/>
        </w:rPr>
        <w:t>新体西路：西起荆川北路，东至德运路，全长约</w:t>
      </w:r>
      <w:r w:rsidR="004531E5">
        <w:rPr>
          <w:rFonts w:ascii="宋体" w:hAnsi="宋体"/>
          <w:bCs/>
          <w:sz w:val="24"/>
        </w:rPr>
        <w:t>204m，道路红线宽23m；</w:t>
      </w:r>
    </w:p>
    <w:p w:rsidR="00441D20" w:rsidRDefault="00441D20" w:rsidP="00441D20">
      <w:pPr>
        <w:spacing w:line="500" w:lineRule="exact"/>
        <w:ind w:firstLine="480"/>
        <w:jc w:val="left"/>
        <w:rPr>
          <w:rFonts w:ascii="宋体" w:hAnsi="宋体"/>
          <w:bCs/>
          <w:sz w:val="24"/>
        </w:rPr>
      </w:pPr>
      <w:r>
        <w:rPr>
          <w:rFonts w:ascii="宋体" w:hAnsi="宋体" w:hint="eastAsia"/>
          <w:bCs/>
          <w:sz w:val="24"/>
        </w:rPr>
        <w:t>（2）</w:t>
      </w:r>
      <w:r w:rsidR="004531E5">
        <w:rPr>
          <w:rFonts w:ascii="宋体" w:hAnsi="宋体" w:hint="eastAsia"/>
          <w:bCs/>
          <w:sz w:val="24"/>
        </w:rPr>
        <w:t>德运路：北起永红幼儿园红线附近，南至新体西路，全长约</w:t>
      </w:r>
      <w:r w:rsidR="004531E5">
        <w:rPr>
          <w:rFonts w:ascii="宋体" w:hAnsi="宋体"/>
          <w:bCs/>
          <w:sz w:val="24"/>
        </w:rPr>
        <w:t>123m，</w:t>
      </w:r>
      <w:r w:rsidR="004531E5">
        <w:rPr>
          <w:rFonts w:ascii="宋体" w:hAnsi="宋体"/>
          <w:bCs/>
          <w:sz w:val="24"/>
        </w:rPr>
        <w:lastRenderedPageBreak/>
        <w:t>道路红线宽</w:t>
      </w:r>
      <w:r w:rsidR="004531E5">
        <w:rPr>
          <w:rFonts w:ascii="宋体" w:hAnsi="宋体" w:hint="eastAsia"/>
          <w:bCs/>
          <w:sz w:val="24"/>
        </w:rPr>
        <w:t>1</w:t>
      </w:r>
      <w:r w:rsidR="004531E5">
        <w:rPr>
          <w:rFonts w:ascii="宋体" w:hAnsi="宋体"/>
          <w:bCs/>
          <w:sz w:val="24"/>
        </w:rPr>
        <w:t>2m。</w:t>
      </w:r>
    </w:p>
    <w:p w:rsidR="00E27A36" w:rsidRDefault="00441D20" w:rsidP="00E27A36">
      <w:pPr>
        <w:pStyle w:val="a3"/>
        <w:tabs>
          <w:tab w:val="left" w:pos="400"/>
        </w:tabs>
        <w:spacing w:line="500" w:lineRule="exact"/>
        <w:ind w:firstLine="0"/>
        <w:outlineLvl w:val="2"/>
        <w:rPr>
          <w:rFonts w:hAnsi="宋体"/>
          <w:b/>
          <w:bCs/>
          <w:szCs w:val="20"/>
        </w:rPr>
      </w:pPr>
      <w:r>
        <w:rPr>
          <w:rFonts w:hAnsi="宋体" w:hint="eastAsia"/>
          <w:b/>
          <w:bCs/>
          <w:szCs w:val="20"/>
        </w:rPr>
        <w:t>4、设计目的和任务</w:t>
      </w:r>
      <w:bookmarkEnd w:id="14"/>
      <w:bookmarkEnd w:id="15"/>
      <w:bookmarkEnd w:id="16"/>
    </w:p>
    <w:p w:rsidR="00441D20" w:rsidRDefault="00E27A36" w:rsidP="00441D20">
      <w:pPr>
        <w:spacing w:line="500" w:lineRule="exact"/>
        <w:ind w:firstLine="480"/>
        <w:jc w:val="left"/>
        <w:rPr>
          <w:rFonts w:ascii="宋体" w:hAnsi="宋体"/>
          <w:bCs/>
          <w:sz w:val="24"/>
        </w:rPr>
      </w:pPr>
      <w:r>
        <w:rPr>
          <w:rFonts w:ascii="宋体" w:hAnsi="宋体" w:hint="eastAsia"/>
          <w:bCs/>
          <w:sz w:val="24"/>
        </w:rPr>
        <w:t>按照国家和地方颁布的各种规范、规程和强制性条文或规划主管部门的意见和要求，完成本项目市政道路工程</w:t>
      </w:r>
      <w:r w:rsidR="00441D20">
        <w:rPr>
          <w:rFonts w:ascii="宋体" w:hAnsi="宋体" w:hint="eastAsia"/>
          <w:bCs/>
          <w:sz w:val="24"/>
        </w:rPr>
        <w:t>、桥梁</w:t>
      </w:r>
      <w:r>
        <w:rPr>
          <w:rFonts w:ascii="宋体" w:hAnsi="宋体" w:hint="eastAsia"/>
          <w:bCs/>
          <w:sz w:val="24"/>
        </w:rPr>
        <w:t>及相关附属设施</w:t>
      </w:r>
      <w:r w:rsidR="00441D20">
        <w:rPr>
          <w:rFonts w:ascii="宋体" w:hAnsi="宋体" w:hint="eastAsia"/>
          <w:bCs/>
          <w:sz w:val="24"/>
        </w:rPr>
        <w:t>的地质勘察、初步设计及施工图设计等</w:t>
      </w:r>
      <w:r w:rsidR="00441D20" w:rsidRPr="00E27A36">
        <w:rPr>
          <w:rFonts w:ascii="宋体" w:hAnsi="宋体" w:hint="eastAsia"/>
          <w:bCs/>
          <w:sz w:val="24"/>
        </w:rPr>
        <w:t>。</w:t>
      </w:r>
    </w:p>
    <w:p w:rsidR="00E27A36" w:rsidRDefault="00E27A36" w:rsidP="00E27A36">
      <w:pPr>
        <w:pStyle w:val="a7"/>
        <w:spacing w:line="500" w:lineRule="exact"/>
        <w:ind w:firstLine="480"/>
        <w:jc w:val="left"/>
        <w:rPr>
          <w:rFonts w:ascii="宋体" w:hAnsi="宋体"/>
          <w:bCs/>
          <w:sz w:val="24"/>
          <w:szCs w:val="24"/>
        </w:rPr>
      </w:pPr>
      <w:r>
        <w:rPr>
          <w:rFonts w:ascii="宋体" w:hAnsi="宋体" w:hint="eastAsia"/>
          <w:bCs/>
          <w:sz w:val="24"/>
          <w:szCs w:val="24"/>
        </w:rPr>
        <w:t>做到技术可行、经济合理、功能舒适、计算数据准确，满足使用功能和行车要求。</w:t>
      </w:r>
    </w:p>
    <w:p w:rsidR="00E27A36" w:rsidRDefault="00E27A36" w:rsidP="00E27A36">
      <w:pPr>
        <w:pStyle w:val="a3"/>
        <w:tabs>
          <w:tab w:val="left" w:pos="400"/>
        </w:tabs>
        <w:spacing w:line="500" w:lineRule="exact"/>
        <w:ind w:firstLine="0"/>
        <w:outlineLvl w:val="2"/>
        <w:rPr>
          <w:rFonts w:hAnsi="宋体"/>
          <w:b/>
          <w:bCs/>
          <w:szCs w:val="20"/>
        </w:rPr>
      </w:pPr>
      <w:bookmarkStart w:id="17" w:name="_Toc310966080"/>
      <w:bookmarkStart w:id="18" w:name="_Toc461453636"/>
      <w:bookmarkStart w:id="19" w:name="_Toc310965961"/>
      <w:r>
        <w:rPr>
          <w:rFonts w:hAnsi="宋体" w:hint="eastAsia"/>
          <w:b/>
          <w:bCs/>
          <w:szCs w:val="20"/>
        </w:rPr>
        <w:t>5、设计原则及内容</w:t>
      </w:r>
      <w:bookmarkEnd w:id="17"/>
      <w:bookmarkEnd w:id="18"/>
      <w:bookmarkEnd w:id="19"/>
    </w:p>
    <w:p w:rsidR="00E27A36" w:rsidRDefault="00E27A36" w:rsidP="00E27A36">
      <w:pPr>
        <w:pStyle w:val="a7"/>
        <w:spacing w:line="500" w:lineRule="exact"/>
        <w:ind w:firstLine="480"/>
        <w:jc w:val="left"/>
        <w:rPr>
          <w:rFonts w:ascii="宋体" w:hAnsi="宋体"/>
          <w:bCs/>
          <w:sz w:val="24"/>
          <w:szCs w:val="24"/>
        </w:rPr>
      </w:pPr>
      <w:r>
        <w:rPr>
          <w:rFonts w:ascii="宋体" w:hAnsi="宋体" w:hint="eastAsia"/>
          <w:bCs/>
          <w:sz w:val="24"/>
          <w:szCs w:val="24"/>
        </w:rPr>
        <w:t>（1）设计方案必须符合相关国家法规和规范的要求。</w:t>
      </w:r>
    </w:p>
    <w:p w:rsidR="00E27A36" w:rsidRDefault="00E27A36" w:rsidP="00E27A36">
      <w:pPr>
        <w:pStyle w:val="a7"/>
        <w:spacing w:line="500" w:lineRule="exact"/>
        <w:ind w:firstLine="480"/>
        <w:jc w:val="left"/>
        <w:rPr>
          <w:rFonts w:ascii="宋体" w:hAnsi="宋体"/>
          <w:bCs/>
          <w:sz w:val="24"/>
          <w:szCs w:val="24"/>
        </w:rPr>
      </w:pPr>
      <w:r>
        <w:rPr>
          <w:rFonts w:ascii="宋体" w:hAnsi="宋体" w:hint="eastAsia"/>
          <w:bCs/>
          <w:sz w:val="24"/>
          <w:szCs w:val="24"/>
        </w:rPr>
        <w:t>（2）本项目设计务必做到技术可行、经济合理、功能舒适、计算数据准确，满足使用功能和行车要求。</w:t>
      </w:r>
    </w:p>
    <w:p w:rsidR="00E27A36" w:rsidRDefault="00E27A36" w:rsidP="00E27A36">
      <w:pPr>
        <w:pStyle w:val="a7"/>
        <w:spacing w:line="500" w:lineRule="exact"/>
        <w:ind w:firstLine="480"/>
        <w:jc w:val="left"/>
        <w:rPr>
          <w:rFonts w:ascii="宋体" w:hAnsi="宋体"/>
          <w:bCs/>
          <w:sz w:val="24"/>
          <w:szCs w:val="24"/>
        </w:rPr>
      </w:pPr>
      <w:r>
        <w:rPr>
          <w:rFonts w:ascii="宋体" w:hAnsi="宋体" w:hint="eastAsia"/>
          <w:bCs/>
          <w:sz w:val="24"/>
          <w:szCs w:val="24"/>
        </w:rPr>
        <w:t>（3）设计内容包含</w:t>
      </w:r>
      <w:r w:rsidR="00441D20" w:rsidRPr="00441D20">
        <w:rPr>
          <w:rFonts w:ascii="宋体" w:hAnsi="宋体" w:hint="eastAsia"/>
          <w:bCs/>
          <w:sz w:val="24"/>
          <w:szCs w:val="24"/>
        </w:rPr>
        <w:t>本项目市政道路工程、桥梁及相关附属设施的地质勘察、初步设计及施工图设计等。</w:t>
      </w:r>
    </w:p>
    <w:p w:rsidR="00E27A36" w:rsidRDefault="00E27A36" w:rsidP="00E27A36">
      <w:pPr>
        <w:pStyle w:val="a3"/>
        <w:tabs>
          <w:tab w:val="left" w:pos="400"/>
        </w:tabs>
        <w:spacing w:line="500" w:lineRule="exact"/>
        <w:ind w:firstLine="0"/>
        <w:outlineLvl w:val="2"/>
        <w:rPr>
          <w:rFonts w:hAnsi="宋体"/>
          <w:b/>
          <w:bCs/>
          <w:szCs w:val="20"/>
        </w:rPr>
      </w:pPr>
      <w:bookmarkStart w:id="20" w:name="_Toc310965962"/>
      <w:bookmarkStart w:id="21" w:name="_Toc461453637"/>
      <w:bookmarkStart w:id="22" w:name="_Toc310966081"/>
      <w:r>
        <w:rPr>
          <w:rFonts w:hAnsi="宋体" w:hint="eastAsia"/>
          <w:b/>
          <w:bCs/>
          <w:szCs w:val="20"/>
        </w:rPr>
        <w:t>6、设计要求</w:t>
      </w:r>
      <w:bookmarkEnd w:id="20"/>
      <w:bookmarkEnd w:id="21"/>
      <w:bookmarkEnd w:id="22"/>
    </w:p>
    <w:p w:rsidR="00E27A36" w:rsidRDefault="00E27A36" w:rsidP="00E27A36">
      <w:pPr>
        <w:pStyle w:val="a7"/>
        <w:spacing w:line="500" w:lineRule="exact"/>
        <w:ind w:firstLine="480"/>
        <w:jc w:val="left"/>
        <w:rPr>
          <w:rFonts w:ascii="宋体" w:hAnsi="宋体"/>
          <w:bCs/>
          <w:sz w:val="24"/>
          <w:szCs w:val="24"/>
        </w:rPr>
      </w:pPr>
      <w:r>
        <w:rPr>
          <w:rFonts w:ascii="宋体" w:hAnsi="宋体" w:hint="eastAsia"/>
          <w:bCs/>
          <w:sz w:val="24"/>
          <w:szCs w:val="24"/>
        </w:rPr>
        <w:t>（1）本项目设计务必做到技术可行、经济合理、功能舒适、计算数据准确，满足使用功能和行车要求；设计单位如果有好的建议应该在设计方案中提出，且一并提出处理方案和造价分析。</w:t>
      </w:r>
    </w:p>
    <w:p w:rsidR="00E27A36" w:rsidRDefault="00E27A36" w:rsidP="00E27A36">
      <w:pPr>
        <w:pStyle w:val="a7"/>
        <w:spacing w:line="500" w:lineRule="exact"/>
        <w:ind w:firstLine="480"/>
        <w:jc w:val="left"/>
        <w:rPr>
          <w:rFonts w:ascii="宋体" w:hAnsi="宋体"/>
          <w:bCs/>
          <w:sz w:val="24"/>
          <w:szCs w:val="24"/>
        </w:rPr>
      </w:pPr>
      <w:r>
        <w:rPr>
          <w:rFonts w:ascii="宋体" w:hAnsi="宋体" w:hint="eastAsia"/>
          <w:bCs/>
          <w:sz w:val="24"/>
          <w:szCs w:val="24"/>
        </w:rPr>
        <w:t>（2）设计必须符合相关国家法规和规范的要求，凡本要点未做具体规定的应该按国家现行的有关法规和政策的规定执行。</w:t>
      </w:r>
    </w:p>
    <w:p w:rsidR="00E27A36" w:rsidRDefault="00E27A36" w:rsidP="00E27A36">
      <w:pPr>
        <w:pStyle w:val="a7"/>
        <w:spacing w:line="500" w:lineRule="exact"/>
        <w:ind w:firstLine="480"/>
        <w:jc w:val="left"/>
        <w:rPr>
          <w:rFonts w:ascii="宋体" w:hAnsi="宋体"/>
          <w:bCs/>
          <w:sz w:val="24"/>
          <w:szCs w:val="24"/>
        </w:rPr>
      </w:pPr>
      <w:r>
        <w:rPr>
          <w:rFonts w:ascii="宋体" w:hAnsi="宋体" w:hint="eastAsia"/>
          <w:bCs/>
          <w:sz w:val="24"/>
          <w:szCs w:val="24"/>
        </w:rPr>
        <w:t>（3）在设计过程中建议设计单位应根据以往相关项目设计经验就任务书未涉及要求提出自己的合理想法和建议。</w:t>
      </w:r>
    </w:p>
    <w:p w:rsidR="00E27A36" w:rsidRDefault="00E27A36" w:rsidP="00E27A36">
      <w:pPr>
        <w:pStyle w:val="a3"/>
        <w:tabs>
          <w:tab w:val="left" w:pos="400"/>
        </w:tabs>
        <w:spacing w:line="500" w:lineRule="exact"/>
        <w:ind w:firstLine="0"/>
        <w:outlineLvl w:val="2"/>
        <w:rPr>
          <w:rFonts w:hAnsi="宋体"/>
          <w:b/>
          <w:bCs/>
          <w:szCs w:val="20"/>
        </w:rPr>
      </w:pPr>
      <w:r>
        <w:rPr>
          <w:rFonts w:hAnsi="宋体" w:hint="eastAsia"/>
          <w:b/>
          <w:bCs/>
          <w:szCs w:val="20"/>
        </w:rPr>
        <w:t>7、施工图成果要求：（包括但不限于以下内容）</w:t>
      </w:r>
    </w:p>
    <w:p w:rsidR="00E27A36" w:rsidRDefault="00E27A36" w:rsidP="00E27A36">
      <w:pPr>
        <w:pStyle w:val="a7"/>
        <w:spacing w:line="500" w:lineRule="exact"/>
        <w:ind w:firstLine="480"/>
        <w:jc w:val="left"/>
        <w:rPr>
          <w:rFonts w:ascii="宋体" w:hAnsi="宋体"/>
          <w:bCs/>
          <w:sz w:val="24"/>
          <w:szCs w:val="24"/>
        </w:rPr>
      </w:pPr>
      <w:r>
        <w:rPr>
          <w:rFonts w:ascii="宋体" w:hAnsi="宋体" w:hint="eastAsia"/>
          <w:bCs/>
          <w:sz w:val="24"/>
          <w:szCs w:val="24"/>
        </w:rPr>
        <w:t>1.图纸封面、目录；</w:t>
      </w:r>
    </w:p>
    <w:p w:rsidR="00E27A36" w:rsidRDefault="00E27A36" w:rsidP="00E27A36">
      <w:pPr>
        <w:pStyle w:val="a7"/>
        <w:spacing w:line="500" w:lineRule="exact"/>
        <w:ind w:firstLine="480"/>
        <w:jc w:val="left"/>
        <w:rPr>
          <w:rFonts w:ascii="宋体" w:hAnsi="宋体"/>
          <w:bCs/>
          <w:sz w:val="24"/>
          <w:szCs w:val="24"/>
        </w:rPr>
      </w:pPr>
      <w:r>
        <w:rPr>
          <w:rFonts w:ascii="宋体" w:hAnsi="宋体" w:hint="eastAsia"/>
          <w:bCs/>
          <w:sz w:val="24"/>
          <w:szCs w:val="24"/>
        </w:rPr>
        <w:t>2.施工图设计说明；</w:t>
      </w:r>
    </w:p>
    <w:p w:rsidR="00E27A36" w:rsidRDefault="00E27A36" w:rsidP="00E27A36">
      <w:pPr>
        <w:pStyle w:val="a7"/>
        <w:spacing w:line="500" w:lineRule="exact"/>
        <w:ind w:firstLine="480"/>
        <w:jc w:val="left"/>
        <w:rPr>
          <w:rFonts w:ascii="宋体" w:hAnsi="宋体"/>
          <w:bCs/>
          <w:sz w:val="24"/>
          <w:szCs w:val="24"/>
        </w:rPr>
      </w:pPr>
      <w:r>
        <w:rPr>
          <w:rFonts w:ascii="宋体" w:hAnsi="宋体" w:hint="eastAsia"/>
          <w:bCs/>
          <w:sz w:val="24"/>
          <w:szCs w:val="24"/>
        </w:rPr>
        <w:t>3.平面图；</w:t>
      </w:r>
    </w:p>
    <w:p w:rsidR="00E27A36" w:rsidRDefault="00E27A36" w:rsidP="00E27A36">
      <w:pPr>
        <w:pStyle w:val="a7"/>
        <w:spacing w:line="500" w:lineRule="exact"/>
        <w:ind w:firstLine="480"/>
        <w:jc w:val="left"/>
        <w:rPr>
          <w:rFonts w:ascii="宋体" w:hAnsi="宋体"/>
          <w:bCs/>
          <w:sz w:val="24"/>
          <w:szCs w:val="24"/>
        </w:rPr>
      </w:pPr>
      <w:r>
        <w:rPr>
          <w:rFonts w:ascii="宋体" w:hAnsi="宋体" w:hint="eastAsia"/>
          <w:bCs/>
          <w:sz w:val="24"/>
          <w:szCs w:val="24"/>
        </w:rPr>
        <w:t>4.纵断面图；</w:t>
      </w:r>
    </w:p>
    <w:p w:rsidR="00E27A36" w:rsidRDefault="00E27A36" w:rsidP="00E27A36">
      <w:pPr>
        <w:pStyle w:val="a7"/>
        <w:spacing w:line="500" w:lineRule="exact"/>
        <w:ind w:firstLine="480"/>
        <w:jc w:val="left"/>
        <w:rPr>
          <w:rFonts w:ascii="宋体" w:hAnsi="宋体"/>
          <w:bCs/>
          <w:sz w:val="24"/>
          <w:szCs w:val="24"/>
        </w:rPr>
      </w:pPr>
      <w:r>
        <w:rPr>
          <w:rFonts w:ascii="宋体" w:hAnsi="宋体" w:hint="eastAsia"/>
          <w:bCs/>
          <w:sz w:val="24"/>
          <w:szCs w:val="24"/>
        </w:rPr>
        <w:t>5.横断面图；</w:t>
      </w:r>
    </w:p>
    <w:p w:rsidR="00E27A36" w:rsidRDefault="00E27A36" w:rsidP="00E27A36">
      <w:pPr>
        <w:pStyle w:val="a7"/>
        <w:spacing w:line="500" w:lineRule="exact"/>
        <w:ind w:firstLine="480"/>
        <w:jc w:val="left"/>
        <w:rPr>
          <w:rFonts w:ascii="宋体" w:hAnsi="宋体"/>
          <w:bCs/>
          <w:sz w:val="24"/>
          <w:szCs w:val="24"/>
        </w:rPr>
      </w:pPr>
      <w:r>
        <w:rPr>
          <w:rFonts w:ascii="宋体" w:hAnsi="宋体" w:hint="eastAsia"/>
          <w:bCs/>
          <w:sz w:val="24"/>
          <w:szCs w:val="24"/>
        </w:rPr>
        <w:lastRenderedPageBreak/>
        <w:t>6.道路结构详图；</w:t>
      </w:r>
    </w:p>
    <w:p w:rsidR="00E27A36" w:rsidRDefault="00E27A36" w:rsidP="00E27A36">
      <w:pPr>
        <w:pStyle w:val="a7"/>
        <w:spacing w:line="500" w:lineRule="exact"/>
        <w:ind w:firstLine="480"/>
        <w:jc w:val="left"/>
        <w:rPr>
          <w:rFonts w:ascii="宋体" w:hAnsi="宋体"/>
          <w:bCs/>
          <w:sz w:val="24"/>
          <w:szCs w:val="24"/>
        </w:rPr>
      </w:pPr>
      <w:r>
        <w:rPr>
          <w:rFonts w:ascii="宋体" w:hAnsi="宋体" w:hint="eastAsia"/>
          <w:bCs/>
          <w:sz w:val="24"/>
          <w:szCs w:val="24"/>
        </w:rPr>
        <w:t>7.</w:t>
      </w:r>
      <w:r w:rsidR="00877183">
        <w:rPr>
          <w:rFonts w:ascii="宋体" w:hAnsi="宋体" w:hint="eastAsia"/>
          <w:bCs/>
          <w:sz w:val="24"/>
          <w:szCs w:val="24"/>
        </w:rPr>
        <w:t>雨、污水图</w:t>
      </w:r>
      <w:r>
        <w:rPr>
          <w:rFonts w:ascii="宋体" w:hAnsi="宋体" w:hint="eastAsia"/>
          <w:bCs/>
          <w:sz w:val="24"/>
          <w:szCs w:val="24"/>
        </w:rPr>
        <w:t>；</w:t>
      </w:r>
    </w:p>
    <w:p w:rsidR="00E27A36" w:rsidRDefault="00E27A36" w:rsidP="00E27A36">
      <w:pPr>
        <w:pStyle w:val="a7"/>
        <w:spacing w:line="500" w:lineRule="exact"/>
        <w:ind w:firstLine="480"/>
        <w:jc w:val="left"/>
        <w:rPr>
          <w:rFonts w:ascii="宋体" w:hAnsi="宋体"/>
          <w:bCs/>
          <w:sz w:val="24"/>
          <w:szCs w:val="24"/>
        </w:rPr>
      </w:pPr>
      <w:r>
        <w:rPr>
          <w:rFonts w:ascii="宋体" w:hAnsi="宋体" w:hint="eastAsia"/>
          <w:bCs/>
          <w:sz w:val="24"/>
          <w:szCs w:val="24"/>
        </w:rPr>
        <w:t>8.给水图；</w:t>
      </w:r>
    </w:p>
    <w:p w:rsidR="00E27A36" w:rsidRDefault="00E27A36" w:rsidP="00E27A36">
      <w:pPr>
        <w:pStyle w:val="a7"/>
        <w:spacing w:line="500" w:lineRule="exact"/>
        <w:ind w:firstLine="480"/>
        <w:jc w:val="left"/>
        <w:rPr>
          <w:rFonts w:ascii="宋体" w:hAnsi="宋体"/>
          <w:bCs/>
          <w:sz w:val="24"/>
          <w:szCs w:val="24"/>
        </w:rPr>
      </w:pPr>
      <w:r>
        <w:rPr>
          <w:rFonts w:ascii="宋体" w:hAnsi="宋体" w:hint="eastAsia"/>
          <w:bCs/>
          <w:sz w:val="24"/>
          <w:szCs w:val="24"/>
        </w:rPr>
        <w:t>9.燃气图；</w:t>
      </w:r>
    </w:p>
    <w:p w:rsidR="00E27A36" w:rsidRDefault="00E27A36" w:rsidP="00E27A36">
      <w:pPr>
        <w:pStyle w:val="a7"/>
        <w:spacing w:line="500" w:lineRule="exact"/>
        <w:ind w:firstLine="480"/>
        <w:jc w:val="left"/>
        <w:rPr>
          <w:rFonts w:ascii="宋体" w:hAnsi="宋体"/>
          <w:bCs/>
          <w:sz w:val="24"/>
          <w:szCs w:val="24"/>
        </w:rPr>
      </w:pPr>
      <w:r>
        <w:rPr>
          <w:rFonts w:ascii="宋体" w:hAnsi="宋体" w:hint="eastAsia"/>
          <w:bCs/>
          <w:sz w:val="24"/>
          <w:szCs w:val="24"/>
        </w:rPr>
        <w:t>10.强弱电图；</w:t>
      </w:r>
    </w:p>
    <w:p w:rsidR="00E27A36" w:rsidRDefault="00441D20" w:rsidP="00E27A36">
      <w:pPr>
        <w:pStyle w:val="a7"/>
        <w:spacing w:line="500" w:lineRule="exact"/>
        <w:ind w:firstLine="480"/>
        <w:jc w:val="left"/>
        <w:rPr>
          <w:rFonts w:ascii="宋体" w:hAnsi="宋体"/>
          <w:bCs/>
          <w:sz w:val="24"/>
          <w:szCs w:val="24"/>
        </w:rPr>
      </w:pPr>
      <w:r>
        <w:rPr>
          <w:rFonts w:ascii="宋体" w:hAnsi="宋体"/>
          <w:bCs/>
          <w:sz w:val="24"/>
          <w:szCs w:val="24"/>
        </w:rPr>
        <w:t>11</w:t>
      </w:r>
      <w:r w:rsidR="00E27A36">
        <w:rPr>
          <w:rFonts w:ascii="宋体" w:hAnsi="宋体" w:hint="eastAsia"/>
          <w:bCs/>
          <w:sz w:val="24"/>
          <w:szCs w:val="24"/>
        </w:rPr>
        <w:t>.</w:t>
      </w:r>
      <w:r w:rsidR="00796A77">
        <w:rPr>
          <w:rFonts w:ascii="宋体" w:hAnsi="宋体" w:hint="eastAsia"/>
          <w:bCs/>
          <w:sz w:val="24"/>
          <w:szCs w:val="24"/>
        </w:rPr>
        <w:t>景观及其他配套工程</w:t>
      </w:r>
      <w:r w:rsidR="00E27A36">
        <w:rPr>
          <w:rFonts w:ascii="宋体" w:hAnsi="宋体" w:hint="eastAsia"/>
          <w:bCs/>
          <w:sz w:val="24"/>
          <w:szCs w:val="24"/>
        </w:rPr>
        <w:t>图</w:t>
      </w:r>
      <w:r>
        <w:rPr>
          <w:rFonts w:ascii="宋体" w:hAnsi="宋体" w:hint="eastAsia"/>
          <w:bCs/>
          <w:sz w:val="24"/>
          <w:szCs w:val="24"/>
        </w:rPr>
        <w:t>.</w:t>
      </w:r>
    </w:p>
    <w:p w:rsidR="00E27A36" w:rsidRDefault="00E27A36" w:rsidP="00E27A36">
      <w:pPr>
        <w:pStyle w:val="a7"/>
        <w:spacing w:line="500" w:lineRule="exact"/>
        <w:ind w:firstLine="480"/>
        <w:jc w:val="left"/>
        <w:rPr>
          <w:rFonts w:ascii="宋体" w:hAnsi="宋体"/>
          <w:bCs/>
          <w:sz w:val="24"/>
          <w:szCs w:val="24"/>
        </w:rPr>
      </w:pPr>
      <w:r>
        <w:rPr>
          <w:rFonts w:ascii="宋体" w:hAnsi="宋体" w:hint="eastAsia"/>
          <w:bCs/>
          <w:sz w:val="24"/>
          <w:szCs w:val="24"/>
        </w:rPr>
        <w:t>注：管线工程规模基本与道路同长，管径具体以后续设计为准。</w:t>
      </w:r>
    </w:p>
    <w:p w:rsidR="00E27A36" w:rsidRDefault="00E27A36" w:rsidP="00E27A36">
      <w:pPr>
        <w:pStyle w:val="a3"/>
        <w:tabs>
          <w:tab w:val="left" w:pos="400"/>
        </w:tabs>
        <w:spacing w:line="500" w:lineRule="exact"/>
        <w:ind w:firstLine="0"/>
        <w:outlineLvl w:val="2"/>
        <w:rPr>
          <w:rFonts w:hAnsi="宋体"/>
          <w:b/>
          <w:bCs/>
          <w:szCs w:val="20"/>
        </w:rPr>
      </w:pPr>
      <w:bookmarkStart w:id="23" w:name="_Toc310965963"/>
      <w:bookmarkStart w:id="24" w:name="_Toc310966082"/>
      <w:bookmarkStart w:id="25" w:name="_Toc461453638"/>
      <w:r>
        <w:rPr>
          <w:rFonts w:hAnsi="宋体" w:hint="eastAsia"/>
          <w:b/>
          <w:bCs/>
          <w:szCs w:val="20"/>
        </w:rPr>
        <w:t>8、设计服务要求</w:t>
      </w:r>
      <w:bookmarkEnd w:id="23"/>
      <w:bookmarkEnd w:id="24"/>
      <w:bookmarkEnd w:id="25"/>
    </w:p>
    <w:p w:rsidR="00E27A36" w:rsidRDefault="00E27A36" w:rsidP="00E27A36">
      <w:pPr>
        <w:pStyle w:val="a7"/>
        <w:spacing w:line="500" w:lineRule="exact"/>
        <w:ind w:firstLine="480"/>
        <w:jc w:val="left"/>
        <w:rPr>
          <w:rFonts w:ascii="宋体" w:hAnsi="宋体"/>
          <w:bCs/>
          <w:sz w:val="24"/>
          <w:szCs w:val="24"/>
        </w:rPr>
      </w:pPr>
      <w:r>
        <w:rPr>
          <w:rFonts w:ascii="宋体" w:hAnsi="宋体" w:hint="eastAsia"/>
          <w:bCs/>
          <w:sz w:val="24"/>
          <w:szCs w:val="24"/>
        </w:rPr>
        <w:t>前期进行项目现场踏勘，明确的设计范围及建设单位建设意图。</w:t>
      </w:r>
    </w:p>
    <w:p w:rsidR="00E27A36" w:rsidRDefault="00E27A36" w:rsidP="00E27A36">
      <w:pPr>
        <w:pStyle w:val="a7"/>
        <w:spacing w:line="500" w:lineRule="exact"/>
        <w:ind w:firstLine="480"/>
        <w:jc w:val="left"/>
        <w:rPr>
          <w:rFonts w:ascii="宋体" w:hAnsi="宋体"/>
          <w:bCs/>
          <w:sz w:val="24"/>
          <w:szCs w:val="24"/>
        </w:rPr>
      </w:pPr>
      <w:r>
        <w:rPr>
          <w:rFonts w:ascii="宋体" w:hAnsi="宋体" w:hint="eastAsia"/>
          <w:bCs/>
          <w:sz w:val="24"/>
          <w:szCs w:val="24"/>
        </w:rPr>
        <w:t>设计过程中根据建设方要求配合服务，保证设计质量，完成施工图设计。</w:t>
      </w:r>
    </w:p>
    <w:p w:rsidR="00E27A36" w:rsidRDefault="00E27A36" w:rsidP="00E27A36">
      <w:pPr>
        <w:pStyle w:val="a7"/>
        <w:spacing w:line="500" w:lineRule="exact"/>
        <w:ind w:firstLine="480"/>
        <w:jc w:val="left"/>
        <w:rPr>
          <w:rFonts w:ascii="宋体" w:hAnsi="宋体"/>
          <w:bCs/>
          <w:sz w:val="24"/>
          <w:szCs w:val="24"/>
        </w:rPr>
      </w:pPr>
      <w:r>
        <w:rPr>
          <w:rFonts w:ascii="宋体" w:hAnsi="宋体" w:hint="eastAsia"/>
          <w:bCs/>
          <w:sz w:val="24"/>
          <w:szCs w:val="24"/>
        </w:rPr>
        <w:t>施工过程中，设计方需全程跟踪配合，提供后期现场服务，与各部门相互协调配合，对设计内容作必要的修改调整。</w:t>
      </w:r>
    </w:p>
    <w:p w:rsidR="00E27A36" w:rsidRDefault="00E27A36" w:rsidP="00E27A36">
      <w:pPr>
        <w:pStyle w:val="a3"/>
        <w:tabs>
          <w:tab w:val="left" w:pos="400"/>
        </w:tabs>
        <w:spacing w:line="500" w:lineRule="exact"/>
        <w:ind w:firstLine="0"/>
        <w:outlineLvl w:val="2"/>
        <w:rPr>
          <w:rFonts w:hAnsi="宋体"/>
          <w:b/>
          <w:bCs/>
          <w:szCs w:val="20"/>
        </w:rPr>
      </w:pPr>
      <w:bookmarkStart w:id="26" w:name="_Toc310966083"/>
      <w:bookmarkStart w:id="27" w:name="_Toc461453639"/>
      <w:bookmarkStart w:id="28" w:name="_Toc310965964"/>
      <w:r>
        <w:rPr>
          <w:rFonts w:hAnsi="宋体" w:hint="eastAsia"/>
          <w:b/>
          <w:bCs/>
          <w:szCs w:val="20"/>
        </w:rPr>
        <w:t>9、设计成果要求</w:t>
      </w:r>
      <w:bookmarkEnd w:id="26"/>
      <w:bookmarkEnd w:id="27"/>
      <w:bookmarkEnd w:id="28"/>
    </w:p>
    <w:p w:rsidR="00E27A36" w:rsidRDefault="00441D20" w:rsidP="00E27A36">
      <w:pPr>
        <w:pStyle w:val="a7"/>
        <w:spacing w:line="500" w:lineRule="exact"/>
        <w:ind w:firstLine="480"/>
        <w:jc w:val="left"/>
        <w:rPr>
          <w:rFonts w:ascii="宋体" w:hAnsi="宋体"/>
          <w:bCs/>
          <w:sz w:val="24"/>
          <w:szCs w:val="24"/>
        </w:rPr>
      </w:pPr>
      <w:r>
        <w:rPr>
          <w:rFonts w:ascii="宋体" w:hAnsi="宋体" w:hint="eastAsia"/>
          <w:bCs/>
          <w:sz w:val="24"/>
          <w:szCs w:val="24"/>
        </w:rPr>
        <w:t>地质勘察报告、</w:t>
      </w:r>
      <w:bookmarkStart w:id="29" w:name="_GoBack"/>
      <w:bookmarkEnd w:id="29"/>
      <w:r w:rsidR="003817AC">
        <w:rPr>
          <w:rFonts w:ascii="宋体" w:hAnsi="宋体" w:hint="eastAsia"/>
          <w:bCs/>
          <w:sz w:val="24"/>
          <w:szCs w:val="24"/>
        </w:rPr>
        <w:t>全套初步设计及</w:t>
      </w:r>
      <w:r w:rsidR="00E27A36">
        <w:rPr>
          <w:rFonts w:ascii="宋体" w:hAnsi="宋体" w:hint="eastAsia"/>
          <w:bCs/>
          <w:sz w:val="24"/>
          <w:szCs w:val="24"/>
        </w:rPr>
        <w:t>施工图设计图纸（实际份数及专业按照设计合同提供），初步设计概算书、相关专业计算书</w:t>
      </w:r>
      <w:r w:rsidR="003817AC">
        <w:rPr>
          <w:rFonts w:ascii="宋体" w:hAnsi="宋体" w:hint="eastAsia"/>
          <w:bCs/>
          <w:sz w:val="24"/>
          <w:szCs w:val="24"/>
        </w:rPr>
        <w:t>。</w:t>
      </w:r>
    </w:p>
    <w:p w:rsidR="00E27A36" w:rsidRDefault="00E27A36" w:rsidP="00E27A36">
      <w:pPr>
        <w:pStyle w:val="a7"/>
        <w:spacing w:line="500" w:lineRule="exact"/>
        <w:ind w:firstLine="480"/>
        <w:jc w:val="left"/>
        <w:rPr>
          <w:rFonts w:ascii="宋体" w:hAnsi="宋体"/>
          <w:bCs/>
          <w:sz w:val="24"/>
          <w:szCs w:val="24"/>
        </w:rPr>
      </w:pPr>
      <w:r>
        <w:rPr>
          <w:rFonts w:ascii="宋体" w:hAnsi="宋体" w:hint="eastAsia"/>
          <w:bCs/>
          <w:sz w:val="24"/>
          <w:szCs w:val="24"/>
        </w:rPr>
        <w:t>以上资料均应提供电子文档（光盘1份）。文本为JPG、 Word、PDF 格式，图纸为AutoCAD Dwg格式。</w:t>
      </w:r>
      <w:bookmarkEnd w:id="3"/>
      <w:bookmarkEnd w:id="4"/>
      <w:bookmarkEnd w:id="5"/>
      <w:bookmarkEnd w:id="6"/>
      <w:bookmarkEnd w:id="7"/>
    </w:p>
    <w:p w:rsidR="00A81346" w:rsidRDefault="00A81346"/>
    <w:sectPr w:rsidR="00A8134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A36"/>
    <w:rsid w:val="00095324"/>
    <w:rsid w:val="00306489"/>
    <w:rsid w:val="003817AC"/>
    <w:rsid w:val="00441D20"/>
    <w:rsid w:val="004531E5"/>
    <w:rsid w:val="005C2EA7"/>
    <w:rsid w:val="00607DE7"/>
    <w:rsid w:val="00796A77"/>
    <w:rsid w:val="00873E70"/>
    <w:rsid w:val="00877183"/>
    <w:rsid w:val="00985878"/>
    <w:rsid w:val="00A17088"/>
    <w:rsid w:val="00A81346"/>
    <w:rsid w:val="00B11AF1"/>
    <w:rsid w:val="00B87C4A"/>
    <w:rsid w:val="00D03F0A"/>
    <w:rsid w:val="00E27A36"/>
    <w:rsid w:val="00FA4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52DB7"/>
  <w15:chartTrackingRefBased/>
  <w15:docId w15:val="{3133BC83-1064-4F17-A226-9FC83227C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1D2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rsid w:val="00E27A36"/>
    <w:pPr>
      <w:autoSpaceDE w:val="0"/>
      <w:autoSpaceDN w:val="0"/>
      <w:adjustRightInd w:val="0"/>
      <w:ind w:firstLine="420"/>
      <w:jc w:val="left"/>
    </w:pPr>
    <w:rPr>
      <w:rFonts w:ascii="宋体"/>
      <w:sz w:val="24"/>
    </w:rPr>
  </w:style>
  <w:style w:type="character" w:customStyle="1" w:styleId="a4">
    <w:name w:val="正文缩进 字符"/>
    <w:link w:val="a3"/>
    <w:qFormat/>
    <w:rsid w:val="00E27A36"/>
    <w:rPr>
      <w:rFonts w:ascii="宋体" w:eastAsia="宋体" w:hAnsi="Times New Roman" w:cs="Times New Roman"/>
      <w:sz w:val="24"/>
      <w:szCs w:val="24"/>
    </w:rPr>
  </w:style>
  <w:style w:type="character" w:customStyle="1" w:styleId="a5">
    <w:name w:val="列出段落 字符"/>
    <w:link w:val="a6"/>
    <w:uiPriority w:val="34"/>
    <w:qFormat/>
    <w:rsid w:val="00E27A36"/>
    <w:rPr>
      <w:rFonts w:ascii="Calibri" w:eastAsia="宋体" w:hAnsi="Calibri"/>
      <w:kern w:val="2"/>
      <w:sz w:val="21"/>
      <w:szCs w:val="22"/>
      <w:lang w:val="en-US" w:eastAsia="zh-CN" w:bidi="ar-SA"/>
    </w:rPr>
  </w:style>
  <w:style w:type="paragraph" w:customStyle="1" w:styleId="a7">
    <w:basedOn w:val="a"/>
    <w:next w:val="a6"/>
    <w:uiPriority w:val="34"/>
    <w:qFormat/>
    <w:rsid w:val="00E27A36"/>
    <w:pPr>
      <w:ind w:firstLineChars="200" w:firstLine="420"/>
    </w:pPr>
    <w:rPr>
      <w:rFonts w:ascii="Calibri" w:hAnsi="Calibri"/>
      <w:szCs w:val="22"/>
    </w:rPr>
  </w:style>
  <w:style w:type="paragraph" w:styleId="a6">
    <w:name w:val="List Paragraph"/>
    <w:basedOn w:val="a"/>
    <w:link w:val="a5"/>
    <w:uiPriority w:val="34"/>
    <w:qFormat/>
    <w:rsid w:val="00E27A36"/>
    <w:pPr>
      <w:ind w:firstLineChars="200" w:firstLine="420"/>
    </w:pPr>
    <w:rPr>
      <w:rFonts w:ascii="Calibri" w:hAnsi="Calibr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207</Words>
  <Characters>1182</Characters>
  <Application>Microsoft Office Word</Application>
  <DocSecurity>0</DocSecurity>
  <Lines>9</Lines>
  <Paragraphs>2</Paragraphs>
  <ScaleCrop>false</ScaleCrop>
  <Company/>
  <LinksUpToDate>false</LinksUpToDate>
  <CharactersWithSpaces>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加锋 姜</dc:creator>
  <cp:keywords/>
  <dc:description/>
  <cp:lastModifiedBy>yj</cp:lastModifiedBy>
  <cp:revision>15</cp:revision>
  <dcterms:created xsi:type="dcterms:W3CDTF">2023-03-15T04:01:00Z</dcterms:created>
  <dcterms:modified xsi:type="dcterms:W3CDTF">2023-03-28T03:27:00Z</dcterms:modified>
</cp:coreProperties>
</file>